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9CC6" w14:textId="77777777" w:rsidR="008407EC" w:rsidRPr="005A5D18" w:rsidRDefault="008407EC" w:rsidP="00BB2DDE">
      <w:pPr>
        <w:spacing w:after="0" w:line="320" w:lineRule="exact"/>
        <w:rPr>
          <w:rFonts w:ascii="Yu Gothic UI" w:eastAsia="Yu Gothic UI" w:hAnsi="Yu Gothic UI"/>
          <w:lang w:val="en-US"/>
        </w:rPr>
      </w:pPr>
    </w:p>
    <w:p w14:paraId="328E21BC" w14:textId="0CF6D37C" w:rsidR="008407EC" w:rsidRPr="005A5D18" w:rsidRDefault="008264A7" w:rsidP="008264A7">
      <w:pPr>
        <w:tabs>
          <w:tab w:val="left" w:pos="2232"/>
          <w:tab w:val="left" w:pos="2364"/>
          <w:tab w:val="center" w:pos="4536"/>
        </w:tabs>
        <w:spacing w:after="0" w:line="320" w:lineRule="exact"/>
        <w:rPr>
          <w:rFonts w:ascii="Yu Gothic UI" w:eastAsia="Yu Gothic UI" w:hAnsi="Yu Gothic UI"/>
          <w:lang w:val="en-US"/>
        </w:rPr>
      </w:pPr>
      <w:r>
        <w:rPr>
          <w:rFonts w:ascii="Yu Gothic UI" w:eastAsia="Yu Gothic UI" w:hAnsi="Yu Gothic UI"/>
          <w:lang w:val="en-US"/>
        </w:rPr>
        <w:tab/>
      </w:r>
    </w:p>
    <w:p w14:paraId="11B0FFEB" w14:textId="77777777" w:rsidR="008407EC" w:rsidRPr="005A5D18" w:rsidRDefault="008407EC" w:rsidP="00BB2DDE">
      <w:pPr>
        <w:spacing w:after="0" w:line="320" w:lineRule="exact"/>
        <w:jc w:val="both"/>
        <w:rPr>
          <w:rFonts w:ascii="Yu Gothic UI" w:eastAsia="Yu Gothic UI" w:hAnsi="Yu Gothic UI"/>
          <w:caps/>
          <w:lang w:val="en-US"/>
        </w:rPr>
      </w:pPr>
    </w:p>
    <w:p w14:paraId="4E568CF2" w14:textId="77777777" w:rsidR="008407EC" w:rsidRPr="005A5D18" w:rsidRDefault="008407EC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44546A"/>
        </w:rPr>
      </w:pPr>
    </w:p>
    <w:p w14:paraId="696A110E" w14:textId="77777777" w:rsidR="005A5D18" w:rsidRPr="005412B0" w:rsidRDefault="005A5D18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C3152C"/>
          <w:sz w:val="28"/>
        </w:rPr>
      </w:pPr>
      <w:r w:rsidRPr="005412B0">
        <w:rPr>
          <w:rFonts w:ascii="Yu Gothic UI" w:eastAsia="Yu Gothic UI" w:hAnsi="Yu Gothic UI"/>
          <w:b/>
          <w:bCs/>
          <w:color w:val="C3152C"/>
          <w:sz w:val="28"/>
        </w:rPr>
        <w:t xml:space="preserve">1. Publications dans des revues à comité de lecture </w:t>
      </w:r>
    </w:p>
    <w:p w14:paraId="18A32C4E" w14:textId="77777777" w:rsidR="00BB2DDE" w:rsidRPr="007C2760" w:rsidRDefault="00BB2DDE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8"/>
        </w:rPr>
      </w:pPr>
    </w:p>
    <w:p w14:paraId="51CE0DBB" w14:textId="7CA8B230" w:rsidR="003B76DE" w:rsidRPr="003B76DE" w:rsidRDefault="00BB2DDE" w:rsidP="003B76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3B76DE">
        <w:rPr>
          <w:rFonts w:ascii="Yu Gothic UI" w:eastAsia="Yu Gothic UI" w:hAnsi="Yu Gothic UI"/>
        </w:rPr>
        <w:t>6</w:t>
      </w:r>
      <w:r w:rsidR="003B76DE" w:rsidRPr="003B76DE">
        <w:rPr>
          <w:rFonts w:ascii="Yu Gothic UI" w:eastAsia="Yu Gothic UI" w:hAnsi="Yu Gothic UI"/>
        </w:rPr>
        <w:t>9</w:t>
      </w:r>
      <w:r w:rsidRPr="003B76DE">
        <w:rPr>
          <w:rFonts w:ascii="Yu Gothic UI" w:eastAsia="Yu Gothic UI" w:hAnsi="Yu Gothic UI"/>
        </w:rPr>
        <w:t xml:space="preserve"> –</w:t>
      </w:r>
      <w:r w:rsidR="003B76DE" w:rsidRPr="003B76DE">
        <w:rPr>
          <w:rFonts w:ascii="Yu Gothic UI" w:eastAsia="Yu Gothic UI" w:hAnsi="Yu Gothic UI"/>
        </w:rPr>
        <w:t xml:space="preserve"> </w:t>
      </w:r>
      <w:bookmarkStart w:id="0" w:name="_Hlk178762240"/>
      <w:proofErr w:type="spellStart"/>
      <w:r w:rsidR="003B76DE" w:rsidRPr="003B76DE">
        <w:rPr>
          <w:rFonts w:ascii="Yu Gothic UI" w:eastAsia="Yu Gothic UI" w:hAnsi="Yu Gothic UI"/>
        </w:rPr>
        <w:t>Slimak</w:t>
      </w:r>
      <w:proofErr w:type="spellEnd"/>
      <w:r w:rsidR="003B76DE" w:rsidRPr="003B76DE">
        <w:rPr>
          <w:rFonts w:ascii="Yu Gothic UI" w:eastAsia="Yu Gothic UI" w:hAnsi="Yu Gothic UI"/>
        </w:rPr>
        <w:t xml:space="preserve"> L., Vimala T., Seguin-Orlando A., Metz L., </w:t>
      </w:r>
      <w:proofErr w:type="spellStart"/>
      <w:r w:rsidR="003B76DE" w:rsidRPr="003B76DE">
        <w:rPr>
          <w:rFonts w:ascii="Yu Gothic UI" w:eastAsia="Yu Gothic UI" w:hAnsi="Yu Gothic UI"/>
        </w:rPr>
        <w:t>Zanolli</w:t>
      </w:r>
      <w:proofErr w:type="spellEnd"/>
      <w:r w:rsidR="003B76DE" w:rsidRPr="003B76DE">
        <w:rPr>
          <w:rFonts w:ascii="Yu Gothic UI" w:eastAsia="Yu Gothic UI" w:hAnsi="Yu Gothic UI"/>
        </w:rPr>
        <w:t xml:space="preserve"> C.,</w:t>
      </w:r>
      <w:r w:rsidR="003B76DE">
        <w:rPr>
          <w:rFonts w:ascii="Yu Gothic UI" w:eastAsia="Yu Gothic UI" w:hAnsi="Yu Gothic UI"/>
        </w:rPr>
        <w:t xml:space="preserve"> </w:t>
      </w:r>
      <w:r w:rsidR="003B76DE" w:rsidRPr="003B76DE">
        <w:rPr>
          <w:rFonts w:ascii="Yu Gothic UI" w:eastAsia="Yu Gothic UI" w:hAnsi="Yu Gothic UI"/>
        </w:rPr>
        <w:t>Joannes-Boyau</w:t>
      </w:r>
      <w:r w:rsidR="003B76DE">
        <w:rPr>
          <w:rFonts w:ascii="Yu Gothic UI" w:eastAsia="Yu Gothic UI" w:hAnsi="Yu Gothic UI"/>
        </w:rPr>
        <w:t xml:space="preserve"> R., </w:t>
      </w:r>
      <w:proofErr w:type="spellStart"/>
      <w:r w:rsidR="003B76DE" w:rsidRPr="003B76DE">
        <w:rPr>
          <w:rFonts w:ascii="Yu Gothic UI" w:eastAsia="Yu Gothic UI" w:hAnsi="Yu Gothic UI"/>
        </w:rPr>
        <w:t>Frouin</w:t>
      </w:r>
      <w:proofErr w:type="spellEnd"/>
      <w:r w:rsidR="003B76DE">
        <w:rPr>
          <w:rFonts w:ascii="Yu Gothic UI" w:eastAsia="Yu Gothic UI" w:hAnsi="Yu Gothic UI"/>
        </w:rPr>
        <w:t xml:space="preserve"> M., </w:t>
      </w:r>
      <w:r w:rsidR="003B76DE" w:rsidRPr="003B76DE">
        <w:rPr>
          <w:rFonts w:ascii="Yu Gothic UI" w:eastAsia="Yu Gothic UI" w:hAnsi="Yu Gothic UI"/>
        </w:rPr>
        <w:t>Arnold</w:t>
      </w:r>
      <w:r w:rsidR="003B76DE">
        <w:rPr>
          <w:rFonts w:ascii="Yu Gothic UI" w:eastAsia="Yu Gothic UI" w:hAnsi="Yu Gothic UI"/>
        </w:rPr>
        <w:t xml:space="preserve"> L.J., </w:t>
      </w:r>
      <w:proofErr w:type="spellStart"/>
      <w:r w:rsidR="003B76DE" w:rsidRPr="003B76DE">
        <w:rPr>
          <w:rFonts w:ascii="Yu Gothic UI" w:eastAsia="Yu Gothic UI" w:hAnsi="Yu Gothic UI"/>
        </w:rPr>
        <w:t>Demuro</w:t>
      </w:r>
      <w:proofErr w:type="spellEnd"/>
      <w:r w:rsidR="003B76DE">
        <w:rPr>
          <w:rFonts w:ascii="Yu Gothic UI" w:eastAsia="Yu Gothic UI" w:hAnsi="Yu Gothic UI"/>
        </w:rPr>
        <w:t xml:space="preserve"> M., </w:t>
      </w:r>
      <w:proofErr w:type="spellStart"/>
      <w:r w:rsidR="003B76DE" w:rsidRPr="003B76DE">
        <w:rPr>
          <w:rFonts w:ascii="Yu Gothic UI" w:eastAsia="Yu Gothic UI" w:hAnsi="Yu Gothic UI"/>
        </w:rPr>
        <w:t>Devi</w:t>
      </w:r>
      <w:r w:rsidR="003B76DE">
        <w:rPr>
          <w:rFonts w:ascii="Yu Gothic UI" w:eastAsia="Yu Gothic UI" w:hAnsi="Yu Gothic UI"/>
        </w:rPr>
        <w:t>è</w:t>
      </w:r>
      <w:r w:rsidR="003B76DE" w:rsidRPr="003B76DE">
        <w:rPr>
          <w:rFonts w:ascii="Yu Gothic UI" w:eastAsia="Yu Gothic UI" w:hAnsi="Yu Gothic UI"/>
        </w:rPr>
        <w:t>se</w:t>
      </w:r>
      <w:proofErr w:type="spellEnd"/>
      <w:r w:rsidR="003B76DE">
        <w:rPr>
          <w:rFonts w:ascii="Yu Gothic UI" w:eastAsia="Yu Gothic UI" w:hAnsi="Yu Gothic UI"/>
        </w:rPr>
        <w:t xml:space="preserve"> T., </w:t>
      </w:r>
      <w:proofErr w:type="spellStart"/>
      <w:r w:rsidR="003B76DE" w:rsidRPr="003B76DE">
        <w:rPr>
          <w:rFonts w:ascii="Yu Gothic UI" w:eastAsia="Yu Gothic UI" w:hAnsi="Yu Gothic UI"/>
        </w:rPr>
        <w:t>Comeskey</w:t>
      </w:r>
      <w:proofErr w:type="spellEnd"/>
      <w:r w:rsidR="003B76DE">
        <w:rPr>
          <w:rFonts w:ascii="Yu Gothic UI" w:eastAsia="Yu Gothic UI" w:hAnsi="Yu Gothic UI"/>
        </w:rPr>
        <w:t xml:space="preserve"> D., </w:t>
      </w:r>
      <w:r w:rsidR="003B76DE" w:rsidRPr="003B76DE">
        <w:rPr>
          <w:rFonts w:ascii="Yu Gothic UI" w:eastAsia="Yu Gothic UI" w:hAnsi="Yu Gothic UI"/>
        </w:rPr>
        <w:t>Buckley</w:t>
      </w:r>
      <w:r w:rsidR="003B76DE">
        <w:rPr>
          <w:rFonts w:ascii="Yu Gothic UI" w:eastAsia="Yu Gothic UI" w:hAnsi="Yu Gothic UI"/>
        </w:rPr>
        <w:t xml:space="preserve"> M., </w:t>
      </w:r>
      <w:r w:rsidR="003B76DE" w:rsidRPr="003B76DE">
        <w:rPr>
          <w:rFonts w:ascii="Yu Gothic UI" w:eastAsia="Yu Gothic UI" w:hAnsi="Yu Gothic UI"/>
        </w:rPr>
        <w:t>Camus</w:t>
      </w:r>
      <w:r w:rsidR="003B76DE">
        <w:rPr>
          <w:rFonts w:ascii="Yu Gothic UI" w:eastAsia="Yu Gothic UI" w:hAnsi="Yu Gothic UI"/>
        </w:rPr>
        <w:t xml:space="preserve"> H., </w:t>
      </w:r>
      <w:proofErr w:type="spellStart"/>
      <w:r w:rsidR="003B76DE" w:rsidRPr="003B76DE">
        <w:rPr>
          <w:rFonts w:ascii="Yu Gothic UI" w:eastAsia="Yu Gothic UI" w:hAnsi="Yu Gothic UI"/>
        </w:rPr>
        <w:t>Muth</w:t>
      </w:r>
      <w:proofErr w:type="spellEnd"/>
      <w:r w:rsidR="003B76DE">
        <w:rPr>
          <w:rFonts w:ascii="Yu Gothic UI" w:eastAsia="Yu Gothic UI" w:hAnsi="Yu Gothic UI"/>
        </w:rPr>
        <w:t xml:space="preserve"> X., </w:t>
      </w:r>
      <w:r w:rsidR="003B76DE" w:rsidRPr="003B76DE">
        <w:rPr>
          <w:rFonts w:ascii="Yu Gothic UI" w:eastAsia="Yu Gothic UI" w:hAnsi="Yu Gothic UI"/>
        </w:rPr>
        <w:t>Lewis</w:t>
      </w:r>
      <w:r w:rsidR="003B76DE">
        <w:rPr>
          <w:rFonts w:ascii="Yu Gothic UI" w:eastAsia="Yu Gothic UI" w:hAnsi="Yu Gothic UI"/>
        </w:rPr>
        <w:t xml:space="preserve"> J.E.,</w:t>
      </w:r>
      <w:r w:rsidR="003B76DE" w:rsidRPr="003B76DE">
        <w:rPr>
          <w:rFonts w:ascii="Yu Gothic UI" w:eastAsia="Yu Gothic UI" w:hAnsi="Yu Gothic UI"/>
        </w:rPr>
        <w:t xml:space="preserve"> </w:t>
      </w:r>
      <w:proofErr w:type="spellStart"/>
      <w:r w:rsidR="003B76DE" w:rsidRPr="003B76DE">
        <w:rPr>
          <w:rFonts w:ascii="Yu Gothic UI" w:eastAsia="Yu Gothic UI" w:hAnsi="Yu Gothic UI"/>
        </w:rPr>
        <w:t>Bocherens</w:t>
      </w:r>
      <w:proofErr w:type="spellEnd"/>
      <w:r w:rsidR="003B76DE">
        <w:rPr>
          <w:rFonts w:ascii="Yu Gothic UI" w:eastAsia="Yu Gothic UI" w:hAnsi="Yu Gothic UI"/>
        </w:rPr>
        <w:t xml:space="preserve"> H., </w:t>
      </w:r>
      <w:proofErr w:type="spellStart"/>
      <w:r w:rsidR="003B76DE" w:rsidRPr="003B76DE">
        <w:rPr>
          <w:rFonts w:ascii="Yu Gothic UI" w:eastAsia="Yu Gothic UI" w:hAnsi="Yu Gothic UI"/>
        </w:rPr>
        <w:t>Yvorra</w:t>
      </w:r>
      <w:proofErr w:type="spellEnd"/>
      <w:r w:rsidR="003B76DE">
        <w:rPr>
          <w:rFonts w:ascii="Yu Gothic UI" w:eastAsia="Yu Gothic UI" w:hAnsi="Yu Gothic UI"/>
        </w:rPr>
        <w:t xml:space="preserve"> P., </w:t>
      </w:r>
      <w:proofErr w:type="spellStart"/>
      <w:r w:rsidR="003B76DE" w:rsidRPr="003B76DE">
        <w:rPr>
          <w:rFonts w:ascii="Yu Gothic UI" w:eastAsia="Yu Gothic UI" w:hAnsi="Yu Gothic UI"/>
        </w:rPr>
        <w:t>Tenailleau</w:t>
      </w:r>
      <w:proofErr w:type="spellEnd"/>
      <w:r w:rsidR="003B76DE">
        <w:rPr>
          <w:rFonts w:ascii="Yu Gothic UI" w:eastAsia="Yu Gothic UI" w:hAnsi="Yu Gothic UI"/>
        </w:rPr>
        <w:t xml:space="preserve"> C., </w:t>
      </w:r>
      <w:proofErr w:type="spellStart"/>
      <w:r w:rsidR="003B76DE" w:rsidRPr="003B76DE">
        <w:rPr>
          <w:rFonts w:ascii="Yu Gothic UI" w:eastAsia="Yu Gothic UI" w:hAnsi="Yu Gothic UI"/>
        </w:rPr>
        <w:t>Duployer</w:t>
      </w:r>
      <w:proofErr w:type="spellEnd"/>
      <w:r w:rsidR="003B76DE">
        <w:rPr>
          <w:rFonts w:ascii="Yu Gothic UI" w:eastAsia="Yu Gothic UI" w:hAnsi="Yu Gothic UI"/>
        </w:rPr>
        <w:t xml:space="preserve"> B., </w:t>
      </w:r>
      <w:r w:rsidR="003B76DE" w:rsidRPr="00EA095B">
        <w:rPr>
          <w:rFonts w:ascii="Yu Gothic UI" w:eastAsia="Yu Gothic UI" w:hAnsi="Yu Gothic UI"/>
          <w:b/>
          <w:bCs/>
        </w:rPr>
        <w:t>Coqueugniot H.,</w:t>
      </w:r>
      <w:r w:rsidR="003B76DE">
        <w:rPr>
          <w:rFonts w:ascii="Yu Gothic UI" w:eastAsia="Yu Gothic UI" w:hAnsi="Yu Gothic UI"/>
        </w:rPr>
        <w:t xml:space="preserve"> </w:t>
      </w:r>
      <w:proofErr w:type="spellStart"/>
      <w:r w:rsidR="003B76DE" w:rsidRPr="003B76DE">
        <w:rPr>
          <w:rFonts w:ascii="Yu Gothic UI" w:eastAsia="Yu Gothic UI" w:hAnsi="Yu Gothic UI"/>
        </w:rPr>
        <w:t>Dutour</w:t>
      </w:r>
      <w:proofErr w:type="spellEnd"/>
      <w:r w:rsidR="003B76DE">
        <w:rPr>
          <w:rFonts w:ascii="Yu Gothic UI" w:eastAsia="Yu Gothic UI" w:hAnsi="Yu Gothic UI"/>
        </w:rPr>
        <w:t xml:space="preserve"> O., </w:t>
      </w:r>
      <w:proofErr w:type="spellStart"/>
      <w:r w:rsidR="003B76DE" w:rsidRPr="003B76DE">
        <w:rPr>
          <w:rFonts w:ascii="Yu Gothic UI" w:eastAsia="Yu Gothic UI" w:hAnsi="Yu Gothic UI"/>
        </w:rPr>
        <w:t>Higham</w:t>
      </w:r>
      <w:proofErr w:type="spellEnd"/>
      <w:r w:rsidR="003B76DE">
        <w:rPr>
          <w:rFonts w:ascii="Yu Gothic UI" w:eastAsia="Yu Gothic UI" w:hAnsi="Yu Gothic UI"/>
        </w:rPr>
        <w:t xml:space="preserve"> T., </w:t>
      </w:r>
      <w:proofErr w:type="spellStart"/>
      <w:r w:rsidR="003B76DE" w:rsidRPr="003B76DE">
        <w:rPr>
          <w:rFonts w:ascii="Yu Gothic UI" w:eastAsia="Yu Gothic UI" w:hAnsi="Yu Gothic UI"/>
        </w:rPr>
        <w:t>Sikora</w:t>
      </w:r>
      <w:proofErr w:type="spellEnd"/>
      <w:r w:rsidR="003B76DE">
        <w:rPr>
          <w:rFonts w:ascii="Yu Gothic UI" w:eastAsia="Yu Gothic UI" w:hAnsi="Yu Gothic UI"/>
        </w:rPr>
        <w:t xml:space="preserve"> M., 2024. </w:t>
      </w:r>
      <w:r w:rsidR="003B76DE" w:rsidRPr="003B76DE">
        <w:rPr>
          <w:rFonts w:ascii="Yu Gothic UI" w:eastAsia="Yu Gothic UI" w:hAnsi="Yu Gothic UI"/>
          <w:lang w:val="en-GB"/>
        </w:rPr>
        <w:t>Long genetic and social isolation in Neanderthals before their extinction</w:t>
      </w:r>
      <w:r w:rsidR="003B76DE">
        <w:rPr>
          <w:rFonts w:ascii="Yu Gothic UI" w:eastAsia="Yu Gothic UI" w:hAnsi="Yu Gothic UI"/>
          <w:lang w:val="en-GB"/>
        </w:rPr>
        <w:t xml:space="preserve">. </w:t>
      </w:r>
      <w:r w:rsidR="003B76DE" w:rsidRPr="003B76DE">
        <w:rPr>
          <w:rFonts w:ascii="Yu Gothic UI" w:eastAsia="Yu Gothic UI" w:hAnsi="Yu Gothic UI"/>
          <w:i/>
          <w:iCs/>
          <w:lang w:val="en-GB"/>
        </w:rPr>
        <w:t>Cell Genomics</w:t>
      </w:r>
      <w:r w:rsidR="003B76DE">
        <w:rPr>
          <w:rFonts w:ascii="Yu Gothic UI" w:eastAsia="Yu Gothic UI" w:hAnsi="Yu Gothic UI"/>
          <w:lang w:val="en-GB"/>
        </w:rPr>
        <w:t xml:space="preserve"> 4, </w:t>
      </w:r>
      <w:r w:rsidR="003B76DE" w:rsidRPr="008264A7">
        <w:rPr>
          <w:rFonts w:ascii="Yu Gothic UI" w:eastAsia="Yu Gothic UI" w:hAnsi="Yu Gothic UI"/>
          <w:lang w:val="en-GB"/>
        </w:rPr>
        <w:t xml:space="preserve">100593. </w:t>
      </w:r>
      <w:bookmarkEnd w:id="0"/>
    </w:p>
    <w:p w14:paraId="7702EE6E" w14:textId="5DC4BB7C" w:rsidR="00D558AB" w:rsidRDefault="003B76DE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3B76DE">
        <w:rPr>
          <w:rFonts w:ascii="Yu Gothic UI" w:eastAsia="Yu Gothic UI" w:hAnsi="Yu Gothic UI"/>
          <w:lang w:val="en-GB"/>
        </w:rPr>
        <w:t xml:space="preserve">68 - </w:t>
      </w:r>
      <w:r w:rsidR="00BB2DDE" w:rsidRPr="003B76DE">
        <w:rPr>
          <w:rFonts w:ascii="Yu Gothic UI" w:eastAsia="Yu Gothic UI" w:hAnsi="Yu Gothic UI"/>
          <w:lang w:val="en-GB"/>
        </w:rPr>
        <w:t xml:space="preserve">Mester Z., </w:t>
      </w:r>
      <w:r w:rsidR="00BB2DDE" w:rsidRPr="003B76DE">
        <w:rPr>
          <w:rFonts w:ascii="Yu Gothic UI" w:eastAsia="Yu Gothic UI" w:hAnsi="Yu Gothic UI"/>
          <w:b/>
          <w:lang w:val="en-GB"/>
        </w:rPr>
        <w:t>Coqueugniot H.,</w:t>
      </w:r>
      <w:r w:rsidR="00BB2DDE" w:rsidRPr="003B76DE">
        <w:rPr>
          <w:rFonts w:ascii="Yu Gothic UI" w:eastAsia="Yu Gothic UI" w:hAnsi="Yu Gothic UI"/>
          <w:lang w:val="en-GB"/>
        </w:rPr>
        <w:t xml:space="preserve"> </w:t>
      </w:r>
      <w:proofErr w:type="spellStart"/>
      <w:r w:rsidR="00BB2DDE" w:rsidRPr="003B76DE">
        <w:rPr>
          <w:rFonts w:ascii="Yu Gothic UI" w:eastAsia="Yu Gothic UI" w:hAnsi="Yu Gothic UI"/>
          <w:lang w:val="en-GB"/>
        </w:rPr>
        <w:t>Tillier</w:t>
      </w:r>
      <w:proofErr w:type="spellEnd"/>
      <w:r w:rsidR="00BB2DDE" w:rsidRPr="003B76DE">
        <w:rPr>
          <w:rFonts w:ascii="Yu Gothic UI" w:eastAsia="Yu Gothic UI" w:hAnsi="Yu Gothic UI"/>
          <w:lang w:val="en-GB"/>
        </w:rPr>
        <w:t xml:space="preserve"> A.-m., Rosendahl W., Friedrich R., Zink A., Maixner F., </w:t>
      </w:r>
      <w:proofErr w:type="spellStart"/>
      <w:r w:rsidR="00BB2DDE" w:rsidRPr="003B76DE">
        <w:rPr>
          <w:rFonts w:ascii="Yu Gothic UI" w:eastAsia="Yu Gothic UI" w:hAnsi="Yu Gothic UI"/>
          <w:lang w:val="en-GB"/>
        </w:rPr>
        <w:t>Dutour</w:t>
      </w:r>
      <w:proofErr w:type="spellEnd"/>
      <w:r w:rsidR="00BB2DDE" w:rsidRPr="003B76DE">
        <w:rPr>
          <w:rFonts w:ascii="Yu Gothic UI" w:eastAsia="Yu Gothic UI" w:hAnsi="Yu Gothic UI"/>
          <w:lang w:val="en-GB"/>
        </w:rPr>
        <w:t xml:space="preserve"> O., Bereczki Z., Gasparik M., Pap I., Pálfi G., 202</w:t>
      </w:r>
      <w:r w:rsidR="00B12D98" w:rsidRPr="003B76DE">
        <w:rPr>
          <w:rFonts w:ascii="Yu Gothic UI" w:eastAsia="Yu Gothic UI" w:hAnsi="Yu Gothic UI"/>
          <w:lang w:val="en-GB"/>
        </w:rPr>
        <w:t>4</w:t>
      </w:r>
      <w:r w:rsidR="00BB2DDE" w:rsidRPr="003B76DE">
        <w:rPr>
          <w:rFonts w:ascii="Yu Gothic UI" w:eastAsia="Yu Gothic UI" w:hAnsi="Yu Gothic UI"/>
          <w:lang w:val="en-GB"/>
        </w:rPr>
        <w:t xml:space="preserve">. </w:t>
      </w:r>
      <w:r w:rsidR="00BB2DDE" w:rsidRPr="007C2760">
        <w:rPr>
          <w:rFonts w:ascii="Yu Gothic UI" w:eastAsia="Yu Gothic UI" w:hAnsi="Yu Gothic UI"/>
          <w:lang w:val="en-US"/>
        </w:rPr>
        <w:t xml:space="preserve">First direct dating of the Late Neanderthal remains from </w:t>
      </w:r>
      <w:proofErr w:type="spellStart"/>
      <w:r w:rsidR="00BB2DDE" w:rsidRPr="007C2760">
        <w:rPr>
          <w:rFonts w:ascii="Yu Gothic UI" w:eastAsia="Yu Gothic UI" w:hAnsi="Yu Gothic UI"/>
          <w:lang w:val="en-US"/>
        </w:rPr>
        <w:t>Subalyuk</w:t>
      </w:r>
      <w:proofErr w:type="spellEnd"/>
      <w:r w:rsidR="00BB2DDE" w:rsidRPr="007C2760">
        <w:rPr>
          <w:rFonts w:ascii="Yu Gothic UI" w:eastAsia="Yu Gothic UI" w:hAnsi="Yu Gothic UI"/>
          <w:lang w:val="en-US"/>
        </w:rPr>
        <w:t xml:space="preserve"> Cave in Northern Hungary, </w:t>
      </w:r>
      <w:proofErr w:type="spellStart"/>
      <w:r w:rsidR="00BB2DDE" w:rsidRPr="007C2760">
        <w:rPr>
          <w:rFonts w:ascii="Yu Gothic UI" w:eastAsia="Yu Gothic UI" w:hAnsi="Yu Gothic UI"/>
          <w:i/>
          <w:lang w:val="en-US"/>
        </w:rPr>
        <w:t>Anthropologischer</w:t>
      </w:r>
      <w:proofErr w:type="spellEnd"/>
      <w:r w:rsidR="00BB2DDE" w:rsidRPr="007C2760">
        <w:rPr>
          <w:rFonts w:ascii="Yu Gothic UI" w:eastAsia="Yu Gothic UI" w:hAnsi="Yu Gothic UI"/>
          <w:i/>
          <w:lang w:val="en-US"/>
        </w:rPr>
        <w:t xml:space="preserve"> Anzeiger</w:t>
      </w:r>
      <w:r w:rsidR="00BB2DDE" w:rsidRPr="007C2760">
        <w:rPr>
          <w:rFonts w:ascii="Yu Gothic UI" w:eastAsia="Yu Gothic UI" w:hAnsi="Yu Gothic UI"/>
          <w:lang w:val="en-US"/>
        </w:rPr>
        <w:t>,</w:t>
      </w:r>
      <w:r w:rsidR="00D558AB" w:rsidRPr="00D558AB">
        <w:rPr>
          <w:lang w:val="en-GB"/>
        </w:rPr>
        <w:t xml:space="preserve"> </w:t>
      </w:r>
      <w:r w:rsidR="00D558AB" w:rsidRPr="00D558AB">
        <w:rPr>
          <w:rFonts w:ascii="Yu Gothic UI" w:eastAsia="Yu Gothic UI" w:hAnsi="Yu Gothic UI"/>
          <w:i/>
          <w:iCs/>
          <w:lang w:val="en-US"/>
        </w:rPr>
        <w:t>Journal of Biological and Clinical Anthropology,</w:t>
      </w:r>
      <w:r w:rsidR="00BB2DDE" w:rsidRPr="007C2760">
        <w:rPr>
          <w:rFonts w:ascii="Yu Gothic UI" w:eastAsia="Yu Gothic UI" w:hAnsi="Yu Gothic UI"/>
          <w:lang w:val="en-US"/>
        </w:rPr>
        <w:t xml:space="preserve"> vol. 81</w:t>
      </w:r>
      <w:r w:rsidR="00B12D98">
        <w:rPr>
          <w:rFonts w:ascii="Yu Gothic UI" w:eastAsia="Yu Gothic UI" w:hAnsi="Yu Gothic UI"/>
          <w:lang w:val="en-US"/>
        </w:rPr>
        <w:t>/2: 169-181.</w:t>
      </w:r>
      <w:r w:rsidR="00BB2DDE" w:rsidRPr="007C2760">
        <w:rPr>
          <w:rFonts w:ascii="Yu Gothic UI" w:eastAsia="Yu Gothic UI" w:hAnsi="Yu Gothic UI"/>
          <w:lang w:val="en-US"/>
        </w:rPr>
        <w:t xml:space="preserve"> </w:t>
      </w:r>
    </w:p>
    <w:p w14:paraId="307B3A46" w14:textId="243DEEE8" w:rsidR="00BB2DDE" w:rsidRPr="007C2760" w:rsidRDefault="0022107C" w:rsidP="00D558AB">
      <w:pPr>
        <w:spacing w:after="0" w:line="320" w:lineRule="exact"/>
        <w:jc w:val="both"/>
        <w:rPr>
          <w:rStyle w:val="identifier"/>
          <w:rFonts w:ascii="Yu Gothic UI" w:eastAsia="Yu Gothic UI" w:hAnsi="Yu Gothic UI"/>
          <w:lang w:val="en-GB"/>
        </w:rPr>
      </w:pPr>
      <w:r w:rsidRPr="007C2760">
        <w:rPr>
          <w:rStyle w:val="id-label"/>
          <w:rFonts w:ascii="Yu Gothic UI" w:eastAsia="Yu Gothic UI" w:hAnsi="Yu Gothic UI"/>
          <w:lang w:val="en-GB"/>
        </w:rPr>
        <w:t xml:space="preserve">DOI: </w:t>
      </w:r>
      <w:hyperlink r:id="rId7" w:tgtFrame="_blank" w:history="1">
        <w:r w:rsidRPr="007C2760">
          <w:rPr>
            <w:rStyle w:val="Lienhypertexte"/>
            <w:rFonts w:ascii="Yu Gothic UI" w:eastAsia="Yu Gothic UI" w:hAnsi="Yu Gothic UI"/>
            <w:lang w:val="en-GB"/>
          </w:rPr>
          <w:t>10.1127/</w:t>
        </w:r>
        <w:proofErr w:type="spellStart"/>
        <w:r w:rsidRPr="007C2760">
          <w:rPr>
            <w:rStyle w:val="Lienhypertexte"/>
            <w:rFonts w:ascii="Yu Gothic UI" w:eastAsia="Yu Gothic UI" w:hAnsi="Yu Gothic UI"/>
            <w:lang w:val="en-GB"/>
          </w:rPr>
          <w:t>anthranz</w:t>
        </w:r>
        <w:proofErr w:type="spellEnd"/>
        <w:r w:rsidRPr="007C2760">
          <w:rPr>
            <w:rStyle w:val="Lienhypertexte"/>
            <w:rFonts w:ascii="Yu Gothic UI" w:eastAsia="Yu Gothic UI" w:hAnsi="Yu Gothic UI"/>
            <w:lang w:val="en-GB"/>
          </w:rPr>
          <w:t xml:space="preserve">/2023/1716 </w:t>
        </w:r>
      </w:hyperlink>
    </w:p>
    <w:p w14:paraId="34208781" w14:textId="729FE055" w:rsidR="00B309E3" w:rsidRPr="00D64170" w:rsidRDefault="00B309E3" w:rsidP="00B309E3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Style w:val="identifier"/>
          <w:rFonts w:ascii="Yu Gothic UI" w:eastAsia="Yu Gothic UI" w:hAnsi="Yu Gothic UI"/>
          <w:lang w:val="en-GB"/>
        </w:rPr>
        <w:t xml:space="preserve">67 – Palfi G., Molnar E., Bereczki Z., </w:t>
      </w:r>
      <w:r w:rsidRPr="007C2760">
        <w:rPr>
          <w:rStyle w:val="identifier"/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Style w:val="identifier"/>
          <w:rFonts w:ascii="Yu Gothic UI" w:eastAsia="Yu Gothic UI" w:hAnsi="Yu Gothic UI"/>
          <w:lang w:val="en-GB"/>
        </w:rPr>
        <w:t xml:space="preserve">, </w:t>
      </w:r>
      <w:proofErr w:type="spellStart"/>
      <w:r w:rsidRPr="007C2760">
        <w:rPr>
          <w:rStyle w:val="identifier"/>
          <w:rFonts w:ascii="Yu Gothic UI" w:eastAsia="Yu Gothic UI" w:hAnsi="Yu Gothic UI"/>
          <w:lang w:val="en-GB"/>
        </w:rPr>
        <w:t>Dutour</w:t>
      </w:r>
      <w:proofErr w:type="spellEnd"/>
      <w:r w:rsidRPr="007C2760">
        <w:rPr>
          <w:rStyle w:val="identifier"/>
          <w:rFonts w:ascii="Yu Gothic UI" w:eastAsia="Yu Gothic UI" w:hAnsi="Yu Gothic UI"/>
          <w:lang w:val="en-GB"/>
        </w:rPr>
        <w:t xml:space="preserve"> O., </w:t>
      </w:r>
      <w:proofErr w:type="spellStart"/>
      <w:r w:rsidRPr="007C2760">
        <w:rPr>
          <w:rStyle w:val="identifier"/>
          <w:rFonts w:ascii="Yu Gothic UI" w:eastAsia="Yu Gothic UI" w:hAnsi="Yu Gothic UI"/>
          <w:lang w:val="en-GB"/>
        </w:rPr>
        <w:t>Tillier</w:t>
      </w:r>
      <w:proofErr w:type="spellEnd"/>
      <w:r w:rsidRPr="007C2760">
        <w:rPr>
          <w:rStyle w:val="identifier"/>
          <w:rFonts w:ascii="Yu Gothic UI" w:eastAsia="Yu Gothic UI" w:hAnsi="Yu Gothic UI"/>
          <w:lang w:val="en-GB"/>
        </w:rPr>
        <w:t xml:space="preserve"> A.-m., Rosendahl W., </w:t>
      </w:r>
      <w:proofErr w:type="spellStart"/>
      <w:r w:rsidRPr="007C2760">
        <w:rPr>
          <w:rStyle w:val="identifier"/>
          <w:rFonts w:ascii="Yu Gothic UI" w:eastAsia="Yu Gothic UI" w:hAnsi="Yu Gothic UI"/>
          <w:lang w:val="en-GB"/>
        </w:rPr>
        <w:t>Sklanitz</w:t>
      </w:r>
      <w:proofErr w:type="spellEnd"/>
      <w:r w:rsidRPr="007C2760">
        <w:rPr>
          <w:rStyle w:val="identifier"/>
          <w:rFonts w:ascii="Yu Gothic UI" w:eastAsia="Yu Gothic UI" w:hAnsi="Yu Gothic UI"/>
          <w:lang w:val="en-GB"/>
        </w:rPr>
        <w:t xml:space="preserve"> A., Mester Z., Gasparik M., Maixner F., Zink A., </w:t>
      </w:r>
      <w:proofErr w:type="spellStart"/>
      <w:r w:rsidRPr="007C2760">
        <w:rPr>
          <w:rStyle w:val="identifier"/>
          <w:rFonts w:ascii="Yu Gothic UI" w:eastAsia="Yu Gothic UI" w:hAnsi="Yu Gothic UI"/>
          <w:lang w:val="en-GB"/>
        </w:rPr>
        <w:t>Minnikin</w:t>
      </w:r>
      <w:proofErr w:type="spellEnd"/>
      <w:r w:rsidRPr="007C2760">
        <w:rPr>
          <w:rStyle w:val="identifier"/>
          <w:rFonts w:ascii="Yu Gothic UI" w:eastAsia="Yu Gothic UI" w:hAnsi="Yu Gothic UI"/>
          <w:lang w:val="en-GB"/>
        </w:rPr>
        <w:t xml:space="preserve"> D.E., Pap I., 2023. Re-examination of the </w:t>
      </w:r>
      <w:proofErr w:type="spellStart"/>
      <w:r w:rsidRPr="007C2760">
        <w:rPr>
          <w:rStyle w:val="identifier"/>
          <w:rFonts w:ascii="Yu Gothic UI" w:eastAsia="Yu Gothic UI" w:hAnsi="Yu Gothic UI"/>
          <w:lang w:val="en-GB"/>
        </w:rPr>
        <w:t>Subalyuk</w:t>
      </w:r>
      <w:proofErr w:type="spellEnd"/>
      <w:r w:rsidRPr="007C2760">
        <w:rPr>
          <w:rStyle w:val="identifier"/>
          <w:rFonts w:ascii="Yu Gothic UI" w:eastAsia="Yu Gothic UI" w:hAnsi="Yu Gothic UI"/>
          <w:lang w:val="en-GB"/>
        </w:rPr>
        <w:t xml:space="preserve"> Neanderthal remains uncovers signs of probable TB infection (</w:t>
      </w:r>
      <w:proofErr w:type="spellStart"/>
      <w:r w:rsidRPr="007C2760">
        <w:rPr>
          <w:rStyle w:val="identifier"/>
          <w:rFonts w:ascii="Yu Gothic UI" w:eastAsia="Yu Gothic UI" w:hAnsi="Yu Gothic UI"/>
          <w:lang w:val="en-GB"/>
        </w:rPr>
        <w:t>Subalyuk</w:t>
      </w:r>
      <w:proofErr w:type="spellEnd"/>
      <w:r w:rsidRPr="007C2760">
        <w:rPr>
          <w:rStyle w:val="identifier"/>
          <w:rFonts w:ascii="Yu Gothic UI" w:eastAsia="Yu Gothic UI" w:hAnsi="Yu Gothic UI"/>
          <w:lang w:val="en-GB"/>
        </w:rPr>
        <w:t xml:space="preserve"> Cave, Hungary). </w:t>
      </w:r>
      <w:r w:rsidRPr="00D64170">
        <w:rPr>
          <w:rFonts w:ascii="Yu Gothic UI" w:eastAsia="Yu Gothic UI" w:hAnsi="Yu Gothic UI"/>
          <w:i/>
          <w:lang w:val="en-GB"/>
        </w:rPr>
        <w:t xml:space="preserve">Tuberculosis, </w:t>
      </w:r>
      <w:r w:rsidRPr="00D64170">
        <w:rPr>
          <w:rFonts w:ascii="Yu Gothic UI" w:eastAsia="Yu Gothic UI" w:hAnsi="Yu Gothic UI"/>
          <w:lang w:val="en-GB"/>
        </w:rPr>
        <w:t xml:space="preserve">143, </w:t>
      </w:r>
      <w:proofErr w:type="gramStart"/>
      <w:r w:rsidRPr="00D64170">
        <w:rPr>
          <w:rFonts w:ascii="Yu Gothic UI" w:eastAsia="Yu Gothic UI" w:hAnsi="Yu Gothic UI"/>
          <w:lang w:val="en-GB"/>
        </w:rPr>
        <w:t>102419 :</w:t>
      </w:r>
      <w:proofErr w:type="gramEnd"/>
      <w:r w:rsidRPr="00D64170">
        <w:rPr>
          <w:rFonts w:ascii="Yu Gothic UI" w:eastAsia="Yu Gothic UI" w:hAnsi="Yu Gothic UI"/>
          <w:lang w:val="en-GB"/>
        </w:rPr>
        <w:t xml:space="preserve"> e1-e8.</w:t>
      </w:r>
    </w:p>
    <w:p w14:paraId="31C2C28F" w14:textId="33473EEA" w:rsidR="003D09E1" w:rsidRPr="007C2760" w:rsidRDefault="0070516C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D64170">
        <w:rPr>
          <w:rFonts w:ascii="Yu Gothic UI" w:eastAsia="Yu Gothic UI" w:hAnsi="Yu Gothic UI"/>
          <w:lang w:val="en-GB"/>
        </w:rPr>
        <w:t>6</w:t>
      </w:r>
      <w:r w:rsidR="00BB2DDE" w:rsidRPr="00D64170">
        <w:rPr>
          <w:rFonts w:ascii="Yu Gothic UI" w:eastAsia="Yu Gothic UI" w:hAnsi="Yu Gothic UI"/>
          <w:lang w:val="en-GB"/>
        </w:rPr>
        <w:t>6</w:t>
      </w:r>
      <w:r w:rsidRPr="00D64170">
        <w:rPr>
          <w:rFonts w:ascii="Yu Gothic UI" w:eastAsia="Yu Gothic UI" w:hAnsi="Yu Gothic UI"/>
          <w:lang w:val="en-GB"/>
        </w:rPr>
        <w:t xml:space="preserve"> –</w:t>
      </w:r>
      <w:r w:rsidR="00FE58E8" w:rsidRPr="00D64170">
        <w:rPr>
          <w:rFonts w:ascii="Yu Gothic UI" w:eastAsia="Yu Gothic UI" w:hAnsi="Yu Gothic UI"/>
          <w:lang w:val="en-GB"/>
        </w:rPr>
        <w:t xml:space="preserve"> </w:t>
      </w:r>
      <w:r w:rsidR="00C73048" w:rsidRPr="00D64170">
        <w:rPr>
          <w:rFonts w:ascii="Yu Gothic UI" w:eastAsia="Yu Gothic UI" w:hAnsi="Yu Gothic UI"/>
          <w:b/>
          <w:lang w:val="en-GB"/>
        </w:rPr>
        <w:t>Coqueugniot H.</w:t>
      </w:r>
      <w:r w:rsidR="00C73048" w:rsidRPr="00D64170">
        <w:rPr>
          <w:rFonts w:ascii="Yu Gothic UI" w:eastAsia="Yu Gothic UI" w:hAnsi="Yu Gothic UI"/>
          <w:lang w:val="en-GB"/>
        </w:rPr>
        <w:t xml:space="preserve">, Palfi G., </w:t>
      </w:r>
      <w:proofErr w:type="spellStart"/>
      <w:r w:rsidR="00C73048" w:rsidRPr="00D64170">
        <w:rPr>
          <w:rFonts w:ascii="Yu Gothic UI" w:eastAsia="Yu Gothic UI" w:hAnsi="Yu Gothic UI"/>
          <w:lang w:val="en-GB"/>
        </w:rPr>
        <w:t>Gély</w:t>
      </w:r>
      <w:proofErr w:type="spellEnd"/>
      <w:r w:rsidR="00C73048" w:rsidRPr="00D64170">
        <w:rPr>
          <w:rFonts w:ascii="Yu Gothic UI" w:eastAsia="Yu Gothic UI" w:hAnsi="Yu Gothic UI"/>
          <w:lang w:val="en-GB"/>
        </w:rPr>
        <w:t xml:space="preserve"> B., </w:t>
      </w:r>
      <w:proofErr w:type="spellStart"/>
      <w:r w:rsidR="00C73048" w:rsidRPr="00D64170">
        <w:rPr>
          <w:rFonts w:ascii="Yu Gothic UI" w:eastAsia="Yu Gothic UI" w:hAnsi="Yu Gothic UI"/>
          <w:lang w:val="en-GB"/>
        </w:rPr>
        <w:t>Dutour</w:t>
      </w:r>
      <w:proofErr w:type="spellEnd"/>
      <w:r w:rsidR="00C73048" w:rsidRPr="00D64170">
        <w:rPr>
          <w:rFonts w:ascii="Yu Gothic UI" w:eastAsia="Yu Gothic UI" w:hAnsi="Yu Gothic UI"/>
          <w:lang w:val="en-GB"/>
        </w:rPr>
        <w:t xml:space="preserve"> O.</w:t>
      </w:r>
      <w:r w:rsidR="00FE58E8" w:rsidRPr="00D64170">
        <w:rPr>
          <w:rFonts w:ascii="Yu Gothic UI" w:eastAsia="Yu Gothic UI" w:hAnsi="Yu Gothic UI"/>
          <w:lang w:val="en-GB"/>
        </w:rPr>
        <w:t xml:space="preserve">, 2023. </w:t>
      </w:r>
      <w:r w:rsidR="003D09E1" w:rsidRPr="007C2760">
        <w:rPr>
          <w:rFonts w:ascii="Yu Gothic UI" w:eastAsia="Yu Gothic UI" w:hAnsi="Yu Gothic UI"/>
          <w:lang w:val="en-US"/>
        </w:rPr>
        <w:t xml:space="preserve">Upper Paleolithic tuberculosis: A probable case illustrated by </w:t>
      </w:r>
      <w:proofErr w:type="spellStart"/>
      <w:r w:rsidR="003D09E1" w:rsidRPr="007C2760">
        <w:rPr>
          <w:rFonts w:ascii="Yu Gothic UI" w:eastAsia="Yu Gothic UI" w:hAnsi="Yu Gothic UI"/>
          <w:lang w:val="en-US"/>
        </w:rPr>
        <w:t>paleoimaging</w:t>
      </w:r>
      <w:proofErr w:type="spellEnd"/>
      <w:r w:rsidR="003D09E1" w:rsidRPr="007C2760">
        <w:rPr>
          <w:rFonts w:ascii="Yu Gothic UI" w:eastAsia="Yu Gothic UI" w:hAnsi="Yu Gothic UI"/>
          <w:lang w:val="en-US"/>
        </w:rPr>
        <w:t xml:space="preserve"> methods (</w:t>
      </w:r>
      <w:proofErr w:type="spellStart"/>
      <w:r w:rsidR="003D09E1" w:rsidRPr="007C2760">
        <w:rPr>
          <w:rFonts w:ascii="Yu Gothic UI" w:eastAsia="Yu Gothic UI" w:hAnsi="Yu Gothic UI"/>
          <w:lang w:val="en-US"/>
        </w:rPr>
        <w:t>Azilian</w:t>
      </w:r>
      <w:proofErr w:type="spellEnd"/>
      <w:r w:rsidR="003D09E1" w:rsidRPr="007C2760">
        <w:rPr>
          <w:rFonts w:ascii="Yu Gothic UI" w:eastAsia="Yu Gothic UI" w:hAnsi="Yu Gothic UI"/>
          <w:lang w:val="en-US"/>
        </w:rPr>
        <w:t xml:space="preserve"> site of les </w:t>
      </w:r>
      <w:proofErr w:type="spellStart"/>
      <w:r w:rsidR="00F30622" w:rsidRPr="007C2760">
        <w:rPr>
          <w:rFonts w:ascii="Yu Gothic UI" w:eastAsia="Yu Gothic UI" w:hAnsi="Yu Gothic UI"/>
          <w:lang w:val="en-US"/>
        </w:rPr>
        <w:t>I</w:t>
      </w:r>
      <w:r w:rsidR="003D09E1" w:rsidRPr="007C2760">
        <w:rPr>
          <w:rFonts w:ascii="Yu Gothic UI" w:eastAsia="Yu Gothic UI" w:hAnsi="Yu Gothic UI"/>
          <w:lang w:val="en-US"/>
        </w:rPr>
        <w:t>boussieres</w:t>
      </w:r>
      <w:proofErr w:type="spellEnd"/>
      <w:r w:rsidR="003D09E1" w:rsidRPr="007C2760">
        <w:rPr>
          <w:rFonts w:ascii="Yu Gothic UI" w:eastAsia="Yu Gothic UI" w:hAnsi="Yu Gothic UI"/>
          <w:lang w:val="en-US"/>
        </w:rPr>
        <w:t>, France)</w:t>
      </w:r>
      <w:r w:rsidR="00CA42F8" w:rsidRPr="007C2760">
        <w:rPr>
          <w:rFonts w:ascii="Yu Gothic UI" w:eastAsia="Yu Gothic UI" w:hAnsi="Yu Gothic UI"/>
          <w:lang w:val="en-US"/>
        </w:rPr>
        <w:t xml:space="preserve">. </w:t>
      </w:r>
      <w:proofErr w:type="spellStart"/>
      <w:r w:rsidR="00CA42F8" w:rsidRPr="007C2760">
        <w:rPr>
          <w:rFonts w:ascii="Yu Gothic UI" w:eastAsia="Yu Gothic UI" w:hAnsi="Yu Gothic UI"/>
          <w:i/>
        </w:rPr>
        <w:t>Tuberculosis</w:t>
      </w:r>
      <w:proofErr w:type="spellEnd"/>
      <w:r w:rsidR="00CA42F8" w:rsidRPr="007C2760">
        <w:rPr>
          <w:rFonts w:ascii="Yu Gothic UI" w:eastAsia="Yu Gothic UI" w:hAnsi="Yu Gothic UI"/>
          <w:i/>
        </w:rPr>
        <w:t xml:space="preserve">, </w:t>
      </w:r>
      <w:r w:rsidR="00B309E3" w:rsidRPr="007C2760">
        <w:rPr>
          <w:rFonts w:ascii="Yu Gothic UI" w:eastAsia="Yu Gothic UI" w:hAnsi="Yu Gothic UI"/>
        </w:rPr>
        <w:t>143, 102373 : e1-e5.</w:t>
      </w:r>
    </w:p>
    <w:p w14:paraId="24CE4CBD" w14:textId="796C795F" w:rsidR="003D09E1" w:rsidRPr="007C2760" w:rsidRDefault="0070516C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i/>
          <w:lang w:val="en-US"/>
        </w:rPr>
      </w:pPr>
      <w:r w:rsidRPr="007C2760">
        <w:rPr>
          <w:rFonts w:ascii="Yu Gothic UI" w:eastAsia="Yu Gothic UI" w:hAnsi="Yu Gothic UI"/>
        </w:rPr>
        <w:t>6</w:t>
      </w:r>
      <w:r w:rsidR="00BB2DDE" w:rsidRPr="007C2760">
        <w:rPr>
          <w:rFonts w:ascii="Yu Gothic UI" w:eastAsia="Yu Gothic UI" w:hAnsi="Yu Gothic UI"/>
        </w:rPr>
        <w:t>5</w:t>
      </w:r>
      <w:r w:rsidRPr="007C2760">
        <w:rPr>
          <w:rFonts w:ascii="Yu Gothic UI" w:eastAsia="Yu Gothic UI" w:hAnsi="Yu Gothic UI"/>
        </w:rPr>
        <w:t xml:space="preserve"> –</w:t>
      </w:r>
      <w:r w:rsidR="00FE58E8" w:rsidRPr="007C2760">
        <w:rPr>
          <w:rFonts w:ascii="Yu Gothic UI" w:eastAsia="Yu Gothic UI" w:hAnsi="Yu Gothic UI"/>
        </w:rPr>
        <w:t xml:space="preserve"> </w:t>
      </w:r>
      <w:r w:rsidR="002404B9" w:rsidRPr="007C2760">
        <w:rPr>
          <w:rFonts w:ascii="Yu Gothic UI" w:eastAsia="Yu Gothic UI" w:hAnsi="Yu Gothic UI"/>
        </w:rPr>
        <w:t xml:space="preserve">Le Mort F., Baker J.O., </w:t>
      </w:r>
      <w:proofErr w:type="spellStart"/>
      <w:r w:rsidR="002404B9" w:rsidRPr="007C2760">
        <w:rPr>
          <w:rFonts w:ascii="Yu Gothic UI" w:eastAsia="Yu Gothic UI" w:hAnsi="Yu Gothic UI"/>
        </w:rPr>
        <w:t>Chamel</w:t>
      </w:r>
      <w:proofErr w:type="spellEnd"/>
      <w:r w:rsidR="002404B9" w:rsidRPr="007C2760">
        <w:rPr>
          <w:rFonts w:ascii="Yu Gothic UI" w:eastAsia="Yu Gothic UI" w:hAnsi="Yu Gothic UI"/>
        </w:rPr>
        <w:t xml:space="preserve"> B., </w:t>
      </w:r>
      <w:r w:rsidR="002404B9" w:rsidRPr="007C2760">
        <w:rPr>
          <w:rFonts w:ascii="Yu Gothic UI" w:eastAsia="Yu Gothic UI" w:hAnsi="Yu Gothic UI"/>
          <w:b/>
        </w:rPr>
        <w:t>Coqueugniot H.,</w:t>
      </w:r>
      <w:r w:rsidR="002404B9" w:rsidRPr="007C2760">
        <w:rPr>
          <w:rFonts w:ascii="Yu Gothic UI" w:eastAsia="Yu Gothic UI" w:hAnsi="Yu Gothic UI"/>
        </w:rPr>
        <w:t xml:space="preserve"> </w:t>
      </w:r>
      <w:proofErr w:type="spellStart"/>
      <w:r w:rsidR="002404B9" w:rsidRPr="007C2760">
        <w:rPr>
          <w:rFonts w:ascii="Yu Gothic UI" w:eastAsia="Yu Gothic UI" w:hAnsi="Yu Gothic UI"/>
        </w:rPr>
        <w:t>Dutour</w:t>
      </w:r>
      <w:proofErr w:type="spellEnd"/>
      <w:r w:rsidR="002404B9" w:rsidRPr="007C2760">
        <w:rPr>
          <w:rFonts w:ascii="Yu Gothic UI" w:eastAsia="Yu Gothic UI" w:hAnsi="Yu Gothic UI"/>
        </w:rPr>
        <w:t xml:space="preserve"> O., 2023. </w:t>
      </w:r>
      <w:r w:rsidR="003D09E1" w:rsidRPr="007C2760">
        <w:rPr>
          <w:rFonts w:ascii="Yu Gothic UI" w:eastAsia="Yu Gothic UI" w:hAnsi="Yu Gothic UI"/>
          <w:lang w:val="en-US"/>
        </w:rPr>
        <w:t>Oldest evidence of tuberculosis in the Mediterranean islands: From the mainland to Cyprus</w:t>
      </w:r>
      <w:r w:rsidR="00CA42F8" w:rsidRPr="007C2760">
        <w:rPr>
          <w:rFonts w:ascii="Yu Gothic UI" w:eastAsia="Yu Gothic UI" w:hAnsi="Yu Gothic UI"/>
          <w:lang w:val="en-US"/>
        </w:rPr>
        <w:t xml:space="preserve">. </w:t>
      </w:r>
      <w:r w:rsidR="00CA42F8" w:rsidRPr="007C2760">
        <w:rPr>
          <w:rFonts w:ascii="Yu Gothic UI" w:eastAsia="Yu Gothic UI" w:hAnsi="Yu Gothic UI"/>
          <w:i/>
          <w:lang w:val="en-US"/>
        </w:rPr>
        <w:t xml:space="preserve">Tuberculosis, </w:t>
      </w:r>
      <w:r w:rsidR="00B309E3" w:rsidRPr="007C2760">
        <w:rPr>
          <w:rFonts w:ascii="Yu Gothic UI" w:eastAsia="Yu Gothic UI" w:hAnsi="Yu Gothic UI"/>
          <w:lang w:val="en-US"/>
        </w:rPr>
        <w:t xml:space="preserve">143, </w:t>
      </w:r>
      <w:proofErr w:type="gramStart"/>
      <w:r w:rsidR="00B309E3" w:rsidRPr="007C2760">
        <w:rPr>
          <w:rFonts w:ascii="Yu Gothic UI" w:eastAsia="Yu Gothic UI" w:hAnsi="Yu Gothic UI"/>
          <w:lang w:val="en-US"/>
        </w:rPr>
        <w:t>102388 :</w:t>
      </w:r>
      <w:proofErr w:type="gramEnd"/>
      <w:r w:rsidR="00B309E3" w:rsidRPr="007C2760">
        <w:rPr>
          <w:rFonts w:ascii="Yu Gothic UI" w:eastAsia="Yu Gothic UI" w:hAnsi="Yu Gothic UI"/>
          <w:lang w:val="en-US"/>
        </w:rPr>
        <w:t xml:space="preserve"> e1-e7.</w:t>
      </w:r>
    </w:p>
    <w:p w14:paraId="0173EF13" w14:textId="306C6CB9" w:rsidR="00C74751" w:rsidRPr="007C2760" w:rsidRDefault="0043748A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64 – </w:t>
      </w:r>
      <w:r w:rsidR="00C74751" w:rsidRPr="007C2760">
        <w:rPr>
          <w:rFonts w:ascii="Yu Gothic UI" w:eastAsia="Yu Gothic UI" w:hAnsi="Yu Gothic UI"/>
          <w:lang w:val="en-US"/>
        </w:rPr>
        <w:t>D’</w:t>
      </w:r>
      <w:r w:rsidRPr="007C2760">
        <w:rPr>
          <w:rFonts w:ascii="Yu Gothic UI" w:eastAsia="Yu Gothic UI" w:hAnsi="Yu Gothic UI"/>
          <w:lang w:val="en-US"/>
        </w:rPr>
        <w:t>E</w:t>
      </w:r>
      <w:r w:rsidR="00C74751" w:rsidRPr="007C2760">
        <w:rPr>
          <w:rFonts w:ascii="Yu Gothic UI" w:eastAsia="Yu Gothic UI" w:hAnsi="Yu Gothic UI"/>
          <w:lang w:val="en-US"/>
        </w:rPr>
        <w:t>rrico</w:t>
      </w:r>
      <w:r w:rsidRPr="007C2760">
        <w:rPr>
          <w:rFonts w:ascii="Yu Gothic UI" w:eastAsia="Yu Gothic UI" w:hAnsi="Yu Gothic UI"/>
          <w:lang w:val="en-US"/>
        </w:rPr>
        <w:t xml:space="preserve"> F.</w:t>
      </w:r>
      <w:r w:rsidR="00C74751" w:rsidRPr="007C2760">
        <w:rPr>
          <w:rFonts w:ascii="Yu Gothic UI" w:eastAsia="Yu Gothic UI" w:hAnsi="Yu Gothic UI"/>
          <w:lang w:val="en-US"/>
        </w:rPr>
        <w:t>, David</w:t>
      </w:r>
      <w:r w:rsidRPr="007C2760">
        <w:rPr>
          <w:rFonts w:ascii="Yu Gothic UI" w:eastAsia="Yu Gothic UI" w:hAnsi="Yu Gothic UI"/>
          <w:lang w:val="en-US"/>
        </w:rPr>
        <w:t xml:space="preserve"> S.</w:t>
      </w:r>
      <w:r w:rsidR="00C74751" w:rsidRPr="007C2760">
        <w:rPr>
          <w:rFonts w:ascii="Yu Gothic UI" w:eastAsia="Yu Gothic UI" w:hAnsi="Yu Gothic UI"/>
          <w:lang w:val="en-US"/>
        </w:rPr>
        <w:t xml:space="preserve">, </w:t>
      </w:r>
      <w:r w:rsidR="00C74751" w:rsidRPr="007C2760">
        <w:rPr>
          <w:rFonts w:ascii="Yu Gothic UI" w:eastAsia="Yu Gothic UI" w:hAnsi="Yu Gothic UI"/>
          <w:b/>
          <w:lang w:val="en-US"/>
        </w:rPr>
        <w:t>Coqueugniot</w:t>
      </w:r>
      <w:r w:rsidRPr="007C2760">
        <w:rPr>
          <w:rFonts w:ascii="Yu Gothic UI" w:eastAsia="Yu Gothic UI" w:hAnsi="Yu Gothic UI"/>
          <w:b/>
          <w:lang w:val="en-US"/>
        </w:rPr>
        <w:t xml:space="preserve"> H</w:t>
      </w:r>
      <w:r w:rsidRPr="007C2760">
        <w:rPr>
          <w:rFonts w:ascii="Yu Gothic UI" w:eastAsia="Yu Gothic UI" w:hAnsi="Yu Gothic UI"/>
          <w:lang w:val="en-US"/>
        </w:rPr>
        <w:t>.</w:t>
      </w:r>
      <w:r w:rsidR="00C74751" w:rsidRPr="007C2760">
        <w:rPr>
          <w:rFonts w:ascii="Yu Gothic UI" w:eastAsia="Yu Gothic UI" w:hAnsi="Yu Gothic UI"/>
          <w:lang w:val="en-US"/>
        </w:rPr>
        <w:t>, Meister</w:t>
      </w:r>
      <w:r w:rsidRPr="007C2760">
        <w:rPr>
          <w:rFonts w:ascii="Yu Gothic UI" w:eastAsia="Yu Gothic UI" w:hAnsi="Yu Gothic UI"/>
          <w:lang w:val="en-US"/>
        </w:rPr>
        <w:t xml:space="preserve"> C.</w:t>
      </w:r>
      <w:r w:rsidR="00C74751" w:rsidRPr="007C2760">
        <w:rPr>
          <w:rFonts w:ascii="Yu Gothic UI" w:eastAsia="Yu Gothic UI" w:hAnsi="Yu Gothic UI"/>
          <w:lang w:val="en-US"/>
        </w:rPr>
        <w:t>, Dutkiewicz</w:t>
      </w:r>
      <w:r w:rsidRPr="007C2760">
        <w:rPr>
          <w:rFonts w:ascii="Yu Gothic UI" w:eastAsia="Yu Gothic UI" w:hAnsi="Yu Gothic UI"/>
          <w:lang w:val="en-US"/>
        </w:rPr>
        <w:t xml:space="preserve"> E., </w:t>
      </w:r>
      <w:proofErr w:type="spellStart"/>
      <w:r w:rsidRPr="007C2760">
        <w:rPr>
          <w:rFonts w:ascii="Yu Gothic UI" w:eastAsia="Yu Gothic UI" w:hAnsi="Yu Gothic UI"/>
          <w:lang w:val="en-US"/>
        </w:rPr>
        <w:t>Pigeaud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R., </w:t>
      </w:r>
      <w:proofErr w:type="spellStart"/>
      <w:r w:rsidRPr="007C2760">
        <w:rPr>
          <w:rFonts w:ascii="Yu Gothic UI" w:eastAsia="Yu Gothic UI" w:hAnsi="Yu Gothic UI"/>
          <w:lang w:val="en-US"/>
        </w:rPr>
        <w:t>Sitzia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L., </w:t>
      </w:r>
      <w:proofErr w:type="spellStart"/>
      <w:r w:rsidRPr="007C2760">
        <w:rPr>
          <w:rFonts w:ascii="Yu Gothic UI" w:eastAsia="Yu Gothic UI" w:hAnsi="Yu Gothic UI"/>
          <w:lang w:val="en-US"/>
        </w:rPr>
        <w:t>Cailhol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D., </w:t>
      </w:r>
      <w:proofErr w:type="spellStart"/>
      <w:r w:rsidRPr="007C2760">
        <w:rPr>
          <w:rFonts w:ascii="Yu Gothic UI" w:eastAsia="Yu Gothic UI" w:hAnsi="Yu Gothic UI"/>
          <w:lang w:val="en-US"/>
        </w:rPr>
        <w:t>Bosq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M., </w:t>
      </w:r>
      <w:proofErr w:type="spellStart"/>
      <w:r w:rsidRPr="007C2760">
        <w:rPr>
          <w:rFonts w:ascii="Yu Gothic UI" w:eastAsia="Yu Gothic UI" w:hAnsi="Yu Gothic UI"/>
          <w:lang w:val="en-US"/>
        </w:rPr>
        <w:t>Griggo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C., Affolter J., </w:t>
      </w:r>
      <w:proofErr w:type="spellStart"/>
      <w:r w:rsidRPr="007C2760">
        <w:rPr>
          <w:rFonts w:ascii="Yu Gothic UI" w:eastAsia="Yu Gothic UI" w:hAnsi="Yu Gothic UI"/>
          <w:lang w:val="en-US"/>
        </w:rPr>
        <w:t>Queffelec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A., Doyon L., 2023.</w:t>
      </w:r>
      <w:r w:rsidR="00C74751" w:rsidRPr="007C2760">
        <w:rPr>
          <w:rFonts w:ascii="Yu Gothic UI" w:eastAsia="Yu Gothic UI" w:hAnsi="Yu Gothic UI"/>
          <w:lang w:val="en-US"/>
        </w:rPr>
        <w:t xml:space="preserve"> A 36,200-year-old carving from Grotte des Gorges, </w:t>
      </w:r>
      <w:proofErr w:type="spellStart"/>
      <w:r w:rsidR="00C74751" w:rsidRPr="007C2760">
        <w:rPr>
          <w:rFonts w:ascii="Yu Gothic UI" w:eastAsia="Yu Gothic UI" w:hAnsi="Yu Gothic UI"/>
          <w:lang w:val="en-US"/>
        </w:rPr>
        <w:t>Amange</w:t>
      </w:r>
      <w:proofErr w:type="spellEnd"/>
      <w:r w:rsidR="00C74751" w:rsidRPr="007C2760">
        <w:rPr>
          <w:rFonts w:ascii="Yu Gothic UI" w:eastAsia="Yu Gothic UI" w:hAnsi="Yu Gothic UI"/>
          <w:lang w:val="en-US"/>
        </w:rPr>
        <w:t xml:space="preserve">, Jura, France. </w:t>
      </w:r>
      <w:r w:rsidR="00C74751" w:rsidRPr="007C2760">
        <w:rPr>
          <w:rFonts w:ascii="Yu Gothic UI" w:eastAsia="Yu Gothic UI" w:hAnsi="Yu Gothic UI"/>
          <w:i/>
          <w:lang w:val="en-US"/>
        </w:rPr>
        <w:t>Scientific Reports</w:t>
      </w:r>
      <w:r w:rsidR="00C74751" w:rsidRPr="007C2760">
        <w:rPr>
          <w:rFonts w:ascii="Yu Gothic UI" w:eastAsia="Yu Gothic UI" w:hAnsi="Yu Gothic UI"/>
          <w:lang w:val="en-US"/>
        </w:rPr>
        <w:t>, 13, pp.12895.</w:t>
      </w:r>
      <w:r w:rsidR="00C36073" w:rsidRPr="007C2760">
        <w:rPr>
          <w:rFonts w:ascii="Yu Gothic UI" w:eastAsia="Yu Gothic UI" w:hAnsi="Yu Gothic UI"/>
          <w:lang w:val="en-US"/>
        </w:rPr>
        <w:t xml:space="preserve"> </w:t>
      </w:r>
    </w:p>
    <w:p w14:paraId="166B58F8" w14:textId="631D0AB9" w:rsidR="00700F12" w:rsidRPr="007C2760" w:rsidRDefault="00700F12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b/>
          <w:bCs/>
          <w:lang w:val="en-US"/>
        </w:rPr>
      </w:pPr>
      <w:r w:rsidRPr="007C2760">
        <w:rPr>
          <w:rFonts w:ascii="Yu Gothic UI" w:eastAsia="Yu Gothic UI" w:hAnsi="Yu Gothic UI"/>
          <w:lang w:val="en-US"/>
        </w:rPr>
        <w:t>63 – Slimak L., Vimala T., Seguin-Orlando A., Metz L., Zanolli C., Joannes-</w:t>
      </w:r>
      <w:proofErr w:type="spellStart"/>
      <w:r w:rsidRPr="007C2760">
        <w:rPr>
          <w:rFonts w:ascii="Yu Gothic UI" w:eastAsia="Yu Gothic UI" w:hAnsi="Yu Gothic UI"/>
          <w:lang w:val="en-US"/>
        </w:rPr>
        <w:t>Boyau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R., </w:t>
      </w:r>
      <w:proofErr w:type="spellStart"/>
      <w:r w:rsidRPr="007C2760">
        <w:rPr>
          <w:rFonts w:ascii="Yu Gothic UI" w:eastAsia="Yu Gothic UI" w:hAnsi="Yu Gothic UI"/>
          <w:lang w:val="en-US"/>
        </w:rPr>
        <w:t>Frouin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M., Arnold L.J., Demuro M., </w:t>
      </w:r>
      <w:proofErr w:type="spellStart"/>
      <w:r w:rsidRPr="007C2760">
        <w:rPr>
          <w:rFonts w:ascii="Yu Gothic UI" w:eastAsia="Yu Gothic UI" w:hAnsi="Yu Gothic UI"/>
          <w:lang w:val="en-US"/>
        </w:rPr>
        <w:t>Devièse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T., </w:t>
      </w:r>
      <w:proofErr w:type="spellStart"/>
      <w:r w:rsidRPr="007C2760">
        <w:rPr>
          <w:rFonts w:ascii="Yu Gothic UI" w:eastAsia="Yu Gothic UI" w:hAnsi="Yu Gothic UI"/>
          <w:lang w:val="en-US"/>
        </w:rPr>
        <w:t>Comeskey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D., Buckley M., Camus H., Muth X., Lewis J.E., </w:t>
      </w:r>
      <w:proofErr w:type="spellStart"/>
      <w:r w:rsidRPr="007C2760">
        <w:rPr>
          <w:rFonts w:ascii="Yu Gothic UI" w:eastAsia="Yu Gothic UI" w:hAnsi="Yu Gothic UI"/>
          <w:lang w:val="en-US"/>
        </w:rPr>
        <w:t>Bocherens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H., </w:t>
      </w:r>
      <w:proofErr w:type="spellStart"/>
      <w:r w:rsidRPr="007C2760">
        <w:rPr>
          <w:rFonts w:ascii="Yu Gothic UI" w:eastAsia="Yu Gothic UI" w:hAnsi="Yu Gothic UI"/>
          <w:lang w:val="en-US"/>
        </w:rPr>
        <w:t>Yvorra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P., </w:t>
      </w:r>
      <w:proofErr w:type="spellStart"/>
      <w:r w:rsidRPr="007C2760">
        <w:rPr>
          <w:rFonts w:ascii="Yu Gothic UI" w:eastAsia="Yu Gothic UI" w:hAnsi="Yu Gothic UI"/>
          <w:lang w:val="en-US"/>
        </w:rPr>
        <w:t>Tenailleau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C., </w:t>
      </w:r>
      <w:proofErr w:type="spellStart"/>
      <w:r w:rsidRPr="007C2760">
        <w:rPr>
          <w:rFonts w:ascii="Yu Gothic UI" w:eastAsia="Yu Gothic UI" w:hAnsi="Yu Gothic UI"/>
          <w:lang w:val="en-US"/>
        </w:rPr>
        <w:t>Duployer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 </w:t>
      </w:r>
      <w:r w:rsidRPr="007C2760">
        <w:rPr>
          <w:rFonts w:ascii="Yu Gothic UI" w:eastAsia="Yu Gothic UI" w:hAnsi="Yu Gothic UI"/>
          <w:b/>
          <w:lang w:val="en-US"/>
        </w:rPr>
        <w:t>Coqueugniot H.,</w:t>
      </w:r>
      <w:r w:rsidRPr="007C2760">
        <w:rPr>
          <w:rFonts w:ascii="Yu Gothic UI" w:eastAsia="Yu Gothic UI" w:hAnsi="Yu Gothic UI"/>
          <w:lang w:val="en-US"/>
        </w:rPr>
        <w:t> 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 Higham T., Sikora M., 2023.</w:t>
      </w:r>
      <w:r w:rsidRPr="007C2760">
        <w:rPr>
          <w:rFonts w:ascii="Yu Gothic UI" w:eastAsia="Yu Gothic UI" w:hAnsi="Yu Gothic UI"/>
          <w:b/>
          <w:bCs/>
          <w:lang w:val="en-US"/>
        </w:rPr>
        <w:t xml:space="preserve"> </w:t>
      </w:r>
      <w:r w:rsidRPr="007C2760">
        <w:rPr>
          <w:rFonts w:ascii="Yu Gothic UI" w:eastAsia="Yu Gothic UI" w:hAnsi="Yu Gothic UI"/>
          <w:bCs/>
          <w:lang w:val="en-US"/>
        </w:rPr>
        <w:t xml:space="preserve">A late Neanderthal reveals genetic isolation in their populations before extinction. </w:t>
      </w:r>
      <w:proofErr w:type="spellStart"/>
      <w:r w:rsidRPr="007C2760">
        <w:rPr>
          <w:rFonts w:ascii="Yu Gothic UI" w:eastAsia="Yu Gothic UI" w:hAnsi="Yu Gothic UI"/>
          <w:bCs/>
          <w:i/>
          <w:lang w:val="en-US"/>
        </w:rPr>
        <w:t>bioRxiv</w:t>
      </w:r>
      <w:proofErr w:type="spellEnd"/>
      <w:r w:rsidR="003862F2" w:rsidRPr="007C2760">
        <w:rPr>
          <w:rFonts w:ascii="Yu Gothic UI" w:eastAsia="Yu Gothic UI" w:hAnsi="Yu Gothic UI"/>
          <w:bCs/>
          <w:lang w:val="en-US"/>
        </w:rPr>
        <w:t xml:space="preserve">, </w:t>
      </w:r>
      <w:proofErr w:type="spellStart"/>
      <w:r w:rsidRPr="007C2760">
        <w:rPr>
          <w:rStyle w:val="label"/>
          <w:rFonts w:ascii="Gill Sans MT" w:hAnsi="Gill Sans MT"/>
          <w:bCs/>
          <w:color w:val="333333"/>
          <w:bdr w:val="none" w:sz="0" w:space="0" w:color="auto" w:frame="1"/>
          <w:shd w:val="clear" w:color="auto" w:fill="FFFFFF"/>
          <w:lang w:val="en-US"/>
        </w:rPr>
        <w:t>doi</w:t>
      </w:r>
      <w:proofErr w:type="spellEnd"/>
      <w:r w:rsidRPr="007C2760">
        <w:rPr>
          <w:rStyle w:val="label"/>
          <w:rFonts w:ascii="Gill Sans MT" w:hAnsi="Gill Sans MT"/>
          <w:bCs/>
          <w:color w:val="333333"/>
          <w:bdr w:val="none" w:sz="0" w:space="0" w:color="auto" w:frame="1"/>
          <w:shd w:val="clear" w:color="auto" w:fill="FFFFFF"/>
          <w:lang w:val="en-US"/>
        </w:rPr>
        <w:t>:</w:t>
      </w:r>
      <w:r w:rsidRPr="007C2760">
        <w:rPr>
          <w:rFonts w:ascii="Gill Sans MT" w:hAnsi="Gill Sans MT"/>
          <w:color w:val="333333"/>
          <w:shd w:val="clear" w:color="auto" w:fill="FFFFFF"/>
          <w:lang w:val="en-US"/>
        </w:rPr>
        <w:t> https://doi.org/10.1102023.04.10.536015</w:t>
      </w:r>
    </w:p>
    <w:p w14:paraId="4626274F" w14:textId="69A683DC" w:rsidR="00C7150A" w:rsidRPr="007C2760" w:rsidRDefault="00C7150A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F141E0">
        <w:rPr>
          <w:rFonts w:ascii="Yu Gothic UI" w:eastAsia="Yu Gothic UI" w:hAnsi="Yu Gothic UI"/>
          <w:lang w:val="en-US"/>
        </w:rPr>
        <w:t xml:space="preserve">62 </w:t>
      </w:r>
      <w:r w:rsidR="001C6A5F" w:rsidRPr="00F141E0">
        <w:rPr>
          <w:rFonts w:ascii="Yu Gothic UI" w:eastAsia="Yu Gothic UI" w:hAnsi="Yu Gothic UI"/>
          <w:lang w:val="en-US"/>
        </w:rPr>
        <w:t>–</w:t>
      </w:r>
      <w:r w:rsidRPr="00F141E0">
        <w:rPr>
          <w:rFonts w:ascii="Yu Gothic UI" w:eastAsia="Yu Gothic UI" w:hAnsi="Yu Gothic UI"/>
          <w:lang w:val="en-US"/>
        </w:rPr>
        <w:t xml:space="preserve"> Baumann</w:t>
      </w:r>
      <w:r w:rsidR="001C6A5F" w:rsidRPr="00F141E0">
        <w:rPr>
          <w:rFonts w:ascii="Yu Gothic UI" w:eastAsia="Yu Gothic UI" w:hAnsi="Yu Gothic UI"/>
          <w:lang w:val="en-US"/>
        </w:rPr>
        <w:t xml:space="preserve"> M</w:t>
      </w:r>
      <w:r w:rsidR="0038476F" w:rsidRPr="00F141E0">
        <w:rPr>
          <w:rFonts w:ascii="Yu Gothic UI" w:eastAsia="Yu Gothic UI" w:hAnsi="Yu Gothic UI"/>
          <w:lang w:val="en-US"/>
        </w:rPr>
        <w:t>.</w:t>
      </w:r>
      <w:r w:rsidR="001C6A5F" w:rsidRPr="00F141E0">
        <w:rPr>
          <w:rFonts w:ascii="Yu Gothic UI" w:eastAsia="Yu Gothic UI" w:hAnsi="Yu Gothic UI"/>
          <w:lang w:val="en-US"/>
        </w:rPr>
        <w:t xml:space="preserve">, Plisson H., Maury S., Renou S., </w:t>
      </w:r>
      <w:r w:rsidR="001C6A5F" w:rsidRPr="00F141E0">
        <w:rPr>
          <w:rFonts w:ascii="Yu Gothic UI" w:eastAsia="Yu Gothic UI" w:hAnsi="Yu Gothic UI"/>
          <w:b/>
          <w:lang w:val="en-US"/>
        </w:rPr>
        <w:t>Coqueugniot H.</w:t>
      </w:r>
      <w:r w:rsidR="001C6A5F" w:rsidRPr="00F141E0">
        <w:rPr>
          <w:rFonts w:ascii="Yu Gothic UI" w:eastAsia="Yu Gothic UI" w:hAnsi="Yu Gothic UI"/>
          <w:lang w:val="en-US"/>
        </w:rPr>
        <w:t xml:space="preserve">, </w:t>
      </w:r>
      <w:proofErr w:type="spellStart"/>
      <w:r w:rsidR="001C6A5F" w:rsidRPr="00F141E0">
        <w:rPr>
          <w:rFonts w:ascii="Yu Gothic UI" w:eastAsia="Yu Gothic UI" w:hAnsi="Yu Gothic UI"/>
          <w:lang w:val="en-US"/>
        </w:rPr>
        <w:t>Vanderesse</w:t>
      </w:r>
      <w:proofErr w:type="spellEnd"/>
      <w:r w:rsidR="001C6A5F" w:rsidRPr="00F141E0">
        <w:rPr>
          <w:rFonts w:ascii="Yu Gothic UI" w:eastAsia="Yu Gothic UI" w:hAnsi="Yu Gothic UI"/>
          <w:lang w:val="en-US"/>
        </w:rPr>
        <w:t xml:space="preserve"> N., Kolobova K.</w:t>
      </w:r>
      <w:r w:rsidRPr="00F141E0">
        <w:rPr>
          <w:rFonts w:ascii="Yu Gothic UI" w:eastAsia="Yu Gothic UI" w:hAnsi="Yu Gothic UI"/>
          <w:lang w:val="en-US"/>
        </w:rPr>
        <w:t xml:space="preserve">, </w:t>
      </w:r>
      <w:r w:rsidR="001C6A5F" w:rsidRPr="00F141E0">
        <w:rPr>
          <w:rFonts w:ascii="Yu Gothic UI" w:eastAsia="Yu Gothic UI" w:hAnsi="Yu Gothic UI"/>
          <w:lang w:val="en-US"/>
        </w:rPr>
        <w:t>Shnaider S.</w:t>
      </w:r>
      <w:r w:rsidRPr="00F141E0">
        <w:rPr>
          <w:rFonts w:ascii="Yu Gothic UI" w:eastAsia="Yu Gothic UI" w:hAnsi="Yu Gothic UI"/>
          <w:lang w:val="en-US"/>
        </w:rPr>
        <w:t xml:space="preserve">, </w:t>
      </w:r>
      <w:r w:rsidR="001C6A5F" w:rsidRPr="00F141E0">
        <w:rPr>
          <w:rFonts w:ascii="Yu Gothic UI" w:eastAsia="Yu Gothic UI" w:hAnsi="Yu Gothic UI"/>
          <w:lang w:val="en-US"/>
        </w:rPr>
        <w:t>Rots V.</w:t>
      </w:r>
      <w:r w:rsidRPr="00F141E0">
        <w:rPr>
          <w:rFonts w:ascii="Yu Gothic UI" w:eastAsia="Yu Gothic UI" w:hAnsi="Yu Gothic UI"/>
          <w:lang w:val="en-US"/>
        </w:rPr>
        <w:t xml:space="preserve">, </w:t>
      </w:r>
      <w:r w:rsidR="001C6A5F" w:rsidRPr="00F141E0">
        <w:rPr>
          <w:rFonts w:ascii="Yu Gothic UI" w:eastAsia="Yu Gothic UI" w:hAnsi="Yu Gothic UI"/>
          <w:lang w:val="en-US"/>
        </w:rPr>
        <w:t>Guérin</w:t>
      </w:r>
      <w:r w:rsidR="00911167" w:rsidRPr="00F141E0">
        <w:rPr>
          <w:rFonts w:ascii="Yu Gothic UI" w:eastAsia="Yu Gothic UI" w:hAnsi="Yu Gothic UI"/>
          <w:lang w:val="en-US"/>
        </w:rPr>
        <w:t xml:space="preserve"> G</w:t>
      </w:r>
      <w:r w:rsidR="001C6A5F" w:rsidRPr="00F141E0">
        <w:rPr>
          <w:rFonts w:ascii="Yu Gothic UI" w:eastAsia="Yu Gothic UI" w:hAnsi="Yu Gothic UI"/>
          <w:lang w:val="en-US"/>
        </w:rPr>
        <w:t>.</w:t>
      </w:r>
      <w:r w:rsidRPr="00F141E0">
        <w:rPr>
          <w:rFonts w:ascii="Yu Gothic UI" w:eastAsia="Yu Gothic UI" w:hAnsi="Yu Gothic UI"/>
          <w:lang w:val="en-US"/>
        </w:rPr>
        <w:t xml:space="preserve">, </w:t>
      </w:r>
      <w:proofErr w:type="spellStart"/>
      <w:r w:rsidR="001C6A5F" w:rsidRPr="00F141E0">
        <w:rPr>
          <w:rFonts w:ascii="Yu Gothic UI" w:eastAsia="Yu Gothic UI" w:hAnsi="Yu Gothic UI"/>
          <w:lang w:val="en-US"/>
        </w:rPr>
        <w:t>Rendu</w:t>
      </w:r>
      <w:proofErr w:type="spellEnd"/>
      <w:r w:rsidR="001C6A5F" w:rsidRPr="00F141E0">
        <w:rPr>
          <w:rFonts w:ascii="Yu Gothic UI" w:eastAsia="Yu Gothic UI" w:hAnsi="Yu Gothic UI"/>
          <w:lang w:val="en-US"/>
        </w:rPr>
        <w:t xml:space="preserve"> W., 2023. </w:t>
      </w:r>
      <w:r w:rsidR="001C6A5F" w:rsidRPr="007C2760">
        <w:rPr>
          <w:rFonts w:ascii="Yu Gothic UI" w:eastAsia="Yu Gothic UI" w:hAnsi="Yu Gothic UI"/>
          <w:lang w:val="en-US"/>
        </w:rPr>
        <w:t xml:space="preserve">On the Quina side: A Neanderthal bone industry at Chez-Pinaud site, France. </w:t>
      </w:r>
      <w:proofErr w:type="spellStart"/>
      <w:r w:rsidR="00EC0311" w:rsidRPr="007C2760">
        <w:rPr>
          <w:rFonts w:ascii="Yu Gothic UI" w:eastAsia="Yu Gothic UI" w:hAnsi="Yu Gothic UI"/>
          <w:i/>
          <w:lang w:val="en-US"/>
        </w:rPr>
        <w:t>PLoS</w:t>
      </w:r>
      <w:proofErr w:type="spellEnd"/>
      <w:r w:rsidR="00EC0311" w:rsidRPr="007C2760">
        <w:rPr>
          <w:rFonts w:ascii="Yu Gothic UI" w:eastAsia="Yu Gothic UI" w:hAnsi="Yu Gothic UI"/>
          <w:i/>
          <w:lang w:val="en-US"/>
        </w:rPr>
        <w:t xml:space="preserve"> ONE 18(6): e0284081. </w:t>
      </w:r>
    </w:p>
    <w:p w14:paraId="66E0276C" w14:textId="341D6B9C" w:rsidR="00F44A5B" w:rsidRPr="007C2760" w:rsidRDefault="00F44A5B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61 – Baumann M., Ready E., Plisson H., Maury S., </w:t>
      </w:r>
      <w:proofErr w:type="spellStart"/>
      <w:r w:rsidRPr="007C2760">
        <w:rPr>
          <w:rFonts w:ascii="Yu Gothic UI" w:eastAsia="Yu Gothic UI" w:hAnsi="Yu Gothic UI"/>
          <w:lang w:val="en-US"/>
        </w:rPr>
        <w:t>Vanderesse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N., </w:t>
      </w:r>
      <w:r w:rsidRPr="007C2760">
        <w:rPr>
          <w:rFonts w:ascii="Yu Gothic UI" w:eastAsia="Yu Gothic UI" w:hAnsi="Yu Gothic UI"/>
          <w:b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Kolobova K., Morin E., 2022. Not so unusual Neanderthal bone tools: </w:t>
      </w:r>
      <w:r w:rsidR="00952EDB" w:rsidRPr="007C2760">
        <w:rPr>
          <w:rFonts w:ascii="Yu Gothic UI" w:eastAsia="Yu Gothic UI" w:hAnsi="Yu Gothic UI"/>
          <w:lang w:val="en-US"/>
        </w:rPr>
        <w:t>n</w:t>
      </w:r>
      <w:r w:rsidRPr="007C2760">
        <w:rPr>
          <w:rFonts w:ascii="Yu Gothic UI" w:eastAsia="Yu Gothic UI" w:hAnsi="Yu Gothic UI"/>
          <w:lang w:val="en-US"/>
        </w:rPr>
        <w:t xml:space="preserve">ew examples from Abri Lartet, France. </w:t>
      </w:r>
      <w:r w:rsidRPr="007C2760">
        <w:rPr>
          <w:rFonts w:ascii="Yu Gothic UI" w:eastAsia="Yu Gothic UI" w:hAnsi="Yu Gothic UI"/>
          <w:i/>
          <w:lang w:val="en-US"/>
        </w:rPr>
        <w:t>Archaeological and Anthropological Sciences</w:t>
      </w:r>
      <w:r w:rsidRPr="007C2760">
        <w:rPr>
          <w:rFonts w:ascii="Yu Gothic UI" w:eastAsia="Yu Gothic UI" w:hAnsi="Yu Gothic UI"/>
          <w:lang w:val="en-US"/>
        </w:rPr>
        <w:t xml:space="preserve">, </w:t>
      </w:r>
      <w:r w:rsidR="006008E4" w:rsidRPr="007C2760">
        <w:rPr>
          <w:rFonts w:ascii="Yu Gothic UI" w:eastAsia="Yu Gothic UI" w:hAnsi="Yu Gothic UI"/>
          <w:lang w:val="en-US"/>
        </w:rPr>
        <w:t>14:200 (3-9).</w:t>
      </w:r>
      <w:r w:rsidR="00C36073" w:rsidRPr="007C2760">
        <w:rPr>
          <w:rFonts w:ascii="Yu Gothic UI" w:eastAsia="Yu Gothic UI" w:hAnsi="Yu Gothic UI"/>
          <w:lang w:val="en-US"/>
        </w:rPr>
        <w:t xml:space="preserve"> </w:t>
      </w:r>
    </w:p>
    <w:p w14:paraId="251D2A91" w14:textId="67B60D98" w:rsidR="00DC29D5" w:rsidRPr="007C2760" w:rsidRDefault="00DC29D5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lang w:val="en-GB"/>
        </w:rPr>
        <w:lastRenderedPageBreak/>
        <w:t xml:space="preserve">60 - </w:t>
      </w:r>
      <w:r w:rsidRPr="007C2760">
        <w:rPr>
          <w:rFonts w:ascii="Yu Gothic UI" w:eastAsia="Yu Gothic UI" w:hAnsi="Yu Gothic UI" w:cstheme="minorHAnsi"/>
          <w:lang w:val="en-GB"/>
        </w:rPr>
        <w:t xml:space="preserve">Coutinho Nogueira D., </w:t>
      </w:r>
      <w:r w:rsidRPr="007C2760">
        <w:rPr>
          <w:rFonts w:ascii="Yu Gothic UI" w:eastAsia="Yu Gothic UI" w:hAnsi="Yu Gothic UI" w:cstheme="minorHAnsi"/>
          <w:b/>
          <w:lang w:val="en-GB"/>
        </w:rPr>
        <w:t>Coqueugniot H</w:t>
      </w:r>
      <w:r w:rsidRPr="007C2760">
        <w:rPr>
          <w:rFonts w:ascii="Yu Gothic UI" w:eastAsia="Yu Gothic UI" w:hAnsi="Yu Gothic UI" w:cstheme="minorHAnsi"/>
          <w:lang w:val="en-GB"/>
        </w:rPr>
        <w:t xml:space="preserve">., </w:t>
      </w:r>
      <w:proofErr w:type="spellStart"/>
      <w:r w:rsidRPr="007C2760">
        <w:rPr>
          <w:rFonts w:ascii="Yu Gothic UI" w:eastAsia="Yu Gothic UI" w:hAnsi="Yu Gothic UI" w:cstheme="minorHAnsi"/>
          <w:lang w:val="en-GB"/>
        </w:rPr>
        <w:t>Dutour</w:t>
      </w:r>
      <w:proofErr w:type="spellEnd"/>
      <w:r w:rsidRPr="007C2760">
        <w:rPr>
          <w:rFonts w:ascii="Yu Gothic UI" w:eastAsia="Yu Gothic UI" w:hAnsi="Yu Gothic UI" w:cstheme="minorHAnsi"/>
          <w:lang w:val="en-GB"/>
        </w:rPr>
        <w:t xml:space="preserve"> O., Ben Ncer A., </w:t>
      </w:r>
      <w:proofErr w:type="spellStart"/>
      <w:r w:rsidRPr="007C2760">
        <w:rPr>
          <w:rFonts w:ascii="Yu Gothic UI" w:eastAsia="Yu Gothic UI" w:hAnsi="Yu Gothic UI" w:cstheme="minorHAnsi"/>
          <w:lang w:val="en-GB"/>
        </w:rPr>
        <w:t>Hublin</w:t>
      </w:r>
      <w:proofErr w:type="spellEnd"/>
      <w:r w:rsidRPr="007C2760">
        <w:rPr>
          <w:rFonts w:ascii="Yu Gothic UI" w:eastAsia="Yu Gothic UI" w:hAnsi="Yu Gothic UI" w:cstheme="minorHAnsi"/>
          <w:lang w:val="en-GB"/>
        </w:rPr>
        <w:t xml:space="preserve"> J.-J., 2022. </w:t>
      </w:r>
      <w:r w:rsidRPr="007C2760">
        <w:rPr>
          <w:rFonts w:ascii="Yu Gothic UI" w:eastAsia="Yu Gothic UI" w:hAnsi="Yu Gothic UI" w:cstheme="minorHAnsi"/>
          <w:lang w:val="en-US"/>
        </w:rPr>
        <w:t xml:space="preserve">Inner ear modifications in Dar-es-Soltane II H5 (Morocco): a case of Labyrinthitis ossificans. </w:t>
      </w:r>
      <w:r w:rsidRPr="007C2760">
        <w:rPr>
          <w:rFonts w:ascii="Yu Gothic UI" w:eastAsia="Yu Gothic UI" w:hAnsi="Yu Gothic UI" w:cstheme="minorHAnsi"/>
          <w:i/>
        </w:rPr>
        <w:t xml:space="preserve">International Journal of </w:t>
      </w:r>
      <w:proofErr w:type="spellStart"/>
      <w:r w:rsidRPr="007C2760">
        <w:rPr>
          <w:rFonts w:ascii="Yu Gothic UI" w:eastAsia="Yu Gothic UI" w:hAnsi="Yu Gothic UI" w:cstheme="minorHAnsi"/>
          <w:i/>
        </w:rPr>
        <w:t>Pale</w:t>
      </w:r>
      <w:r w:rsidR="000515A7" w:rsidRPr="007C2760">
        <w:rPr>
          <w:rFonts w:ascii="Yu Gothic UI" w:eastAsia="Yu Gothic UI" w:hAnsi="Yu Gothic UI" w:cstheme="minorHAnsi"/>
          <w:i/>
        </w:rPr>
        <w:t>o</w:t>
      </w:r>
      <w:r w:rsidRPr="007C2760">
        <w:rPr>
          <w:rFonts w:ascii="Yu Gothic UI" w:eastAsia="Yu Gothic UI" w:hAnsi="Yu Gothic UI" w:cstheme="minorHAnsi"/>
          <w:i/>
        </w:rPr>
        <w:t>pathology</w:t>
      </w:r>
      <w:proofErr w:type="spellEnd"/>
      <w:r w:rsidR="00104317" w:rsidRPr="007C2760">
        <w:rPr>
          <w:rFonts w:ascii="Yu Gothic UI" w:eastAsia="Yu Gothic UI" w:hAnsi="Yu Gothic UI" w:cstheme="minorHAnsi"/>
        </w:rPr>
        <w:t>, 38 : 41-44.</w:t>
      </w:r>
    </w:p>
    <w:p w14:paraId="6AF6C667" w14:textId="4E347CD3" w:rsidR="00C14F81" w:rsidRPr="007C2760" w:rsidRDefault="00C14F81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59 - </w:t>
      </w:r>
      <w:r w:rsidRPr="007C2760">
        <w:rPr>
          <w:rFonts w:ascii="Yu Gothic UI" w:eastAsia="Yu Gothic UI" w:hAnsi="Yu Gothic UI"/>
          <w:b/>
        </w:rPr>
        <w:t xml:space="preserve">Coqueugniot H., </w:t>
      </w:r>
      <w:r w:rsidRPr="007C2760">
        <w:rPr>
          <w:rFonts w:ascii="Yu Gothic UI" w:eastAsia="Yu Gothic UI" w:hAnsi="Yu Gothic UI"/>
        </w:rPr>
        <w:t>2021.</w:t>
      </w:r>
      <w:r w:rsidRPr="007C2760">
        <w:rPr>
          <w:rFonts w:ascii="Yu Gothic UI" w:eastAsia="Yu Gothic UI" w:hAnsi="Yu Gothic UI"/>
          <w:b/>
        </w:rPr>
        <w:t xml:space="preserve"> </w:t>
      </w:r>
      <w:r w:rsidRPr="007C2760">
        <w:rPr>
          <w:rFonts w:ascii="Yu Gothic UI" w:eastAsia="Yu Gothic UI" w:hAnsi="Yu Gothic UI"/>
        </w:rPr>
        <w:t>L’enfant “</w:t>
      </w:r>
      <w:r w:rsidR="002408DE" w:rsidRPr="007C2760">
        <w:rPr>
          <w:rFonts w:ascii="Yu Gothic UI" w:eastAsia="Yu Gothic UI" w:hAnsi="Yu Gothic UI"/>
        </w:rPr>
        <w:t>différent</w:t>
      </w:r>
      <w:r w:rsidRPr="007C2760">
        <w:rPr>
          <w:rFonts w:ascii="Yu Gothic UI" w:eastAsia="Yu Gothic UI" w:hAnsi="Yu Gothic UI"/>
        </w:rPr>
        <w:t>” au Paléolithique.</w:t>
      </w:r>
      <w:r w:rsidRPr="007C2760">
        <w:rPr>
          <w:rFonts w:ascii="Yu Gothic UI" w:eastAsia="Yu Gothic UI" w:hAnsi="Yu Gothic UI"/>
          <w:b/>
        </w:rPr>
        <w:t xml:space="preserve"> </w:t>
      </w:r>
      <w:r w:rsidRPr="007C2760">
        <w:rPr>
          <w:rFonts w:ascii="Yu Gothic UI" w:eastAsia="Yu Gothic UI" w:hAnsi="Yu Gothic UI"/>
          <w:i/>
        </w:rPr>
        <w:t>Les Nouvelles de l’Archéologie</w:t>
      </w:r>
      <w:r w:rsidRPr="007C2760">
        <w:rPr>
          <w:rFonts w:ascii="Yu Gothic UI" w:eastAsia="Yu Gothic UI" w:hAnsi="Yu Gothic UI"/>
        </w:rPr>
        <w:t>, n°165 : 38-43.</w:t>
      </w:r>
    </w:p>
    <w:p w14:paraId="1826536F" w14:textId="4EA5871D" w:rsidR="00C14F81" w:rsidRPr="007C2760" w:rsidRDefault="00C14F81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58 – </w:t>
      </w:r>
      <w:proofErr w:type="spellStart"/>
      <w:r w:rsidRPr="007C2760">
        <w:rPr>
          <w:rFonts w:ascii="Yu Gothic UI" w:eastAsia="Yu Gothic UI" w:hAnsi="Yu Gothic UI"/>
        </w:rPr>
        <w:t>Miclon</w:t>
      </w:r>
      <w:proofErr w:type="spellEnd"/>
      <w:r w:rsidRPr="007C2760">
        <w:rPr>
          <w:rFonts w:ascii="Yu Gothic UI" w:eastAsia="Yu Gothic UI" w:hAnsi="Yu Gothic UI"/>
        </w:rPr>
        <w:t xml:space="preserve"> V., </w:t>
      </w:r>
      <w:proofErr w:type="spellStart"/>
      <w:r w:rsidRPr="007C2760">
        <w:rPr>
          <w:rFonts w:ascii="Yu Gothic UI" w:eastAsia="Yu Gothic UI" w:hAnsi="Yu Gothic UI"/>
        </w:rPr>
        <w:t>Bédécarrats</w:t>
      </w:r>
      <w:proofErr w:type="spellEnd"/>
      <w:r w:rsidRPr="007C2760">
        <w:rPr>
          <w:rFonts w:ascii="Yu Gothic UI" w:eastAsia="Yu Gothic UI" w:hAnsi="Yu Gothic UI"/>
        </w:rPr>
        <w:t xml:space="preserve"> S., </w:t>
      </w:r>
      <w:proofErr w:type="spellStart"/>
      <w:r w:rsidRPr="007C2760">
        <w:rPr>
          <w:rFonts w:ascii="Yu Gothic UI" w:eastAsia="Yu Gothic UI" w:hAnsi="Yu Gothic UI"/>
        </w:rPr>
        <w:t>Mion</w:t>
      </w:r>
      <w:proofErr w:type="spellEnd"/>
      <w:r w:rsidRPr="007C2760">
        <w:rPr>
          <w:rFonts w:ascii="Yu Gothic UI" w:eastAsia="Yu Gothic UI" w:hAnsi="Yu Gothic UI"/>
        </w:rPr>
        <w:t xml:space="preserve"> L., </w:t>
      </w:r>
      <w:proofErr w:type="spellStart"/>
      <w:r w:rsidRPr="007C2760">
        <w:rPr>
          <w:rFonts w:ascii="Yu Gothic UI" w:eastAsia="Yu Gothic UI" w:hAnsi="Yu Gothic UI"/>
        </w:rPr>
        <w:t>Pacory</w:t>
      </w:r>
      <w:proofErr w:type="spellEnd"/>
      <w:r w:rsidRPr="007C2760">
        <w:rPr>
          <w:rFonts w:ascii="Yu Gothic UI" w:eastAsia="Yu Gothic UI" w:hAnsi="Yu Gothic UI"/>
        </w:rPr>
        <w:t xml:space="preserve"> J., Chapelain de </w:t>
      </w:r>
      <w:proofErr w:type="spellStart"/>
      <w:r w:rsidRPr="007C2760">
        <w:rPr>
          <w:rFonts w:ascii="Yu Gothic UI" w:eastAsia="Yu Gothic UI" w:hAnsi="Yu Gothic UI"/>
        </w:rPr>
        <w:t>Seréville</w:t>
      </w:r>
      <w:proofErr w:type="spellEnd"/>
      <w:r w:rsidRPr="007C2760">
        <w:rPr>
          <w:rFonts w:ascii="Yu Gothic UI" w:eastAsia="Yu Gothic UI" w:hAnsi="Yu Gothic UI"/>
        </w:rPr>
        <w:t xml:space="preserve">-Niel C., Jeanne D., Schütz G., Blanchard P., Livet J., </w:t>
      </w:r>
      <w:r w:rsidRPr="007C2760">
        <w:rPr>
          <w:rFonts w:ascii="Yu Gothic UI" w:eastAsia="Yu Gothic UI" w:hAnsi="Yu Gothic UI"/>
          <w:b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Herrscher</w:t>
      </w:r>
      <w:proofErr w:type="spellEnd"/>
      <w:r w:rsidRPr="007C2760">
        <w:rPr>
          <w:rFonts w:ascii="Yu Gothic UI" w:eastAsia="Yu Gothic UI" w:hAnsi="Yu Gothic UI"/>
        </w:rPr>
        <w:t xml:space="preserve"> E., Guillon M., 2021. Un handicap institutionnalisé : la lèpre au Moyen Âge. Exemples archéologiques normands, tourangeaux et perspectives d’analyse. </w:t>
      </w:r>
      <w:r w:rsidRPr="007C2760">
        <w:rPr>
          <w:rFonts w:ascii="Yu Gothic UI" w:eastAsia="Yu Gothic UI" w:hAnsi="Yu Gothic UI"/>
          <w:i/>
        </w:rPr>
        <w:t>Les Nouvelles de l’Archéologie</w:t>
      </w:r>
      <w:r w:rsidRPr="007C2760">
        <w:rPr>
          <w:rFonts w:ascii="Yu Gothic UI" w:eastAsia="Yu Gothic UI" w:hAnsi="Yu Gothic UI"/>
        </w:rPr>
        <w:t>, n°165 : 30-37.</w:t>
      </w:r>
    </w:p>
    <w:p w14:paraId="115B801A" w14:textId="3F3D42E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</w:rPr>
        <w:t xml:space="preserve">57 - </w:t>
      </w:r>
      <w:r w:rsidRPr="007C2760">
        <w:rPr>
          <w:rFonts w:ascii="Yu Gothic UI" w:eastAsia="Yu Gothic UI" w:hAnsi="Yu Gothic UI"/>
          <w:b/>
        </w:rPr>
        <w:t>Coqueugniot H.,</w:t>
      </w:r>
      <w:r w:rsidRPr="007C2760">
        <w:rPr>
          <w:rFonts w:ascii="Yu Gothic UI" w:eastAsia="Yu Gothic UI" w:hAnsi="Yu Gothic UI"/>
        </w:rPr>
        <w:t xml:space="preserve"> Colombo A.,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2021. </w:t>
      </w:r>
      <w:r w:rsidRPr="007C2760">
        <w:rPr>
          <w:rFonts w:ascii="Yu Gothic UI" w:eastAsia="Yu Gothic UI" w:hAnsi="Yu Gothic UI"/>
          <w:lang w:val="en-US"/>
        </w:rPr>
        <w:t xml:space="preserve">Are the identified collections of immature skeletons dating from the Industrial Revolution good references for </w:t>
      </w:r>
      <w:proofErr w:type="spellStart"/>
      <w:r w:rsidRPr="007C2760">
        <w:rPr>
          <w:rFonts w:ascii="Yu Gothic UI" w:eastAsia="Yu Gothic UI" w:hAnsi="Yu Gothic UI"/>
          <w:lang w:val="en-US"/>
        </w:rPr>
        <w:t>paleoauxological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studies? Cases studies from England &amp; France. </w:t>
      </w:r>
      <w:r w:rsidRPr="007C2760">
        <w:rPr>
          <w:rFonts w:ascii="Yu Gothic UI" w:eastAsia="Yu Gothic UI" w:hAnsi="Yu Gothic UI"/>
          <w:i/>
          <w:lang w:val="en-US"/>
        </w:rPr>
        <w:t>International Journal of Paleopathology</w:t>
      </w:r>
      <w:r w:rsidRPr="007C2760">
        <w:rPr>
          <w:rFonts w:ascii="Yu Gothic UI" w:eastAsia="Yu Gothic UI" w:hAnsi="Yu Gothic UI"/>
          <w:lang w:val="en-US"/>
        </w:rPr>
        <w:t>, 34: 142-146.</w:t>
      </w:r>
    </w:p>
    <w:p w14:paraId="7E4E1073" w14:textId="2C3D13FA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56 – Colombo A., </w:t>
      </w:r>
      <w:proofErr w:type="spellStart"/>
      <w:r w:rsidRPr="007C2760">
        <w:rPr>
          <w:rFonts w:ascii="Yu Gothic UI" w:eastAsia="Yu Gothic UI" w:hAnsi="Yu Gothic UI"/>
          <w:lang w:val="en-US"/>
        </w:rPr>
        <w:t>Dutailly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US"/>
        </w:rPr>
        <w:t>Leguay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R.,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 </w:t>
      </w:r>
      <w:r w:rsidRPr="007C2760">
        <w:rPr>
          <w:rFonts w:ascii="Yu Gothic UI" w:eastAsia="Yu Gothic UI" w:hAnsi="Yu Gothic UI"/>
          <w:b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2021. Assessing biases in the analysis of trabecular bone microarchitecture of non-adult individuals. </w:t>
      </w:r>
      <w:r w:rsidRPr="007C2760">
        <w:rPr>
          <w:rFonts w:ascii="Yu Gothic UI" w:eastAsia="Yu Gothic UI" w:hAnsi="Yu Gothic UI"/>
          <w:i/>
          <w:lang w:val="en-US"/>
        </w:rPr>
        <w:t>Journal of Archaeological Science: Reports</w:t>
      </w:r>
      <w:r w:rsidRPr="007C2760">
        <w:rPr>
          <w:rFonts w:ascii="Yu Gothic UI" w:eastAsia="Yu Gothic UI" w:hAnsi="Yu Gothic UI"/>
          <w:lang w:val="en-US"/>
        </w:rPr>
        <w:t xml:space="preserve">, 39: 103138. </w:t>
      </w:r>
    </w:p>
    <w:p w14:paraId="13DA1606" w14:textId="3E343929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s-ES"/>
        </w:rPr>
        <w:t xml:space="preserve">55 – </w:t>
      </w:r>
      <w:proofErr w:type="spellStart"/>
      <w:r w:rsidRPr="007C2760">
        <w:rPr>
          <w:rFonts w:ascii="Yu Gothic UI" w:eastAsia="Yu Gothic UI" w:hAnsi="Yu Gothic UI"/>
          <w:lang w:val="es-ES"/>
        </w:rPr>
        <w:t>Miclon</w:t>
      </w:r>
      <w:proofErr w:type="spellEnd"/>
      <w:r w:rsidRPr="007C2760">
        <w:rPr>
          <w:rFonts w:ascii="Yu Gothic UI" w:eastAsia="Yu Gothic UI" w:hAnsi="Yu Gothic UI"/>
          <w:lang w:val="es-ES"/>
        </w:rPr>
        <w:t xml:space="preserve"> V., </w:t>
      </w:r>
      <w:proofErr w:type="spellStart"/>
      <w:r w:rsidRPr="007C2760">
        <w:rPr>
          <w:rFonts w:ascii="Yu Gothic UI" w:eastAsia="Yu Gothic UI" w:hAnsi="Yu Gothic UI"/>
          <w:lang w:val="es-ES"/>
        </w:rPr>
        <w:t>Bédécarrats</w:t>
      </w:r>
      <w:proofErr w:type="spellEnd"/>
      <w:r w:rsidRPr="007C2760">
        <w:rPr>
          <w:rFonts w:ascii="Yu Gothic UI" w:eastAsia="Yu Gothic UI" w:hAnsi="Yu Gothic UI"/>
          <w:lang w:val="es-ES"/>
        </w:rPr>
        <w:t xml:space="preserve"> S., </w:t>
      </w:r>
      <w:proofErr w:type="spellStart"/>
      <w:r w:rsidRPr="007C2760">
        <w:rPr>
          <w:rFonts w:ascii="Yu Gothic UI" w:eastAsia="Yu Gothic UI" w:hAnsi="Yu Gothic UI"/>
          <w:lang w:val="es-ES"/>
        </w:rPr>
        <w:t>Laure</w:t>
      </w:r>
      <w:proofErr w:type="spellEnd"/>
      <w:r w:rsidRPr="007C2760">
        <w:rPr>
          <w:rFonts w:ascii="Yu Gothic UI" w:eastAsia="Yu Gothic UI" w:hAnsi="Yu Gothic UI"/>
          <w:lang w:val="es-ES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s-ES"/>
        </w:rPr>
        <w:t>Zadoro</w:t>
      </w:r>
      <w:proofErr w:type="spellEnd"/>
      <w:r w:rsidRPr="007C2760">
        <w:rPr>
          <w:rFonts w:ascii="Yu Gothic UI" w:eastAsia="Yu Gothic UI" w:hAnsi="Yu Gothic UI"/>
          <w:lang w:val="es-ES"/>
        </w:rPr>
        <w:t xml:space="preserve">-Rio EL., </w:t>
      </w:r>
      <w:proofErr w:type="spellStart"/>
      <w:r w:rsidRPr="007C2760">
        <w:rPr>
          <w:rFonts w:ascii="Yu Gothic UI" w:eastAsia="Yu Gothic UI" w:hAnsi="Yu Gothic UI"/>
          <w:lang w:val="es-ES"/>
        </w:rPr>
        <w:t>Gaultier</w:t>
      </w:r>
      <w:proofErr w:type="spellEnd"/>
      <w:r w:rsidRPr="007C2760">
        <w:rPr>
          <w:rFonts w:ascii="Yu Gothic UI" w:eastAsia="Yu Gothic UI" w:hAnsi="Yu Gothic UI"/>
          <w:lang w:val="es-ES"/>
        </w:rPr>
        <w:t xml:space="preserve"> M., </w:t>
      </w:r>
      <w:r w:rsidRPr="007C2760">
        <w:rPr>
          <w:rFonts w:ascii="Yu Gothic UI" w:eastAsia="Yu Gothic UI" w:hAnsi="Yu Gothic UI"/>
          <w:b/>
          <w:lang w:val="es-ES"/>
        </w:rPr>
        <w:t>Coqueugniot H.,</w:t>
      </w:r>
      <w:r w:rsidRPr="007C2760">
        <w:rPr>
          <w:rFonts w:ascii="Yu Gothic UI" w:eastAsia="Yu Gothic UI" w:hAnsi="Yu Gothic UI"/>
          <w:lang w:val="es-ES"/>
        </w:rPr>
        <w:t xml:space="preserve"> </w:t>
      </w:r>
      <w:proofErr w:type="spellStart"/>
      <w:r w:rsidRPr="007C2760">
        <w:rPr>
          <w:rFonts w:ascii="Yu Gothic UI" w:eastAsia="Yu Gothic UI" w:hAnsi="Yu Gothic UI"/>
          <w:lang w:val="es-ES"/>
        </w:rPr>
        <w:t>Herrscher</w:t>
      </w:r>
      <w:proofErr w:type="spellEnd"/>
      <w:r w:rsidRPr="007C2760">
        <w:rPr>
          <w:rFonts w:ascii="Yu Gothic UI" w:eastAsia="Yu Gothic UI" w:hAnsi="Yu Gothic UI"/>
          <w:lang w:val="es-ES"/>
        </w:rPr>
        <w:t xml:space="preserve"> E., 2021. </w:t>
      </w:r>
      <w:r w:rsidRPr="007C2760">
        <w:rPr>
          <w:rFonts w:ascii="Yu Gothic UI" w:eastAsia="Yu Gothic UI" w:hAnsi="Yu Gothic UI"/>
          <w:lang w:val="en-US"/>
        </w:rPr>
        <w:t xml:space="preserve">Disability in a medieval village community: a unique case of facial dysmorphism. </w:t>
      </w:r>
      <w:r w:rsidRPr="007C2760">
        <w:rPr>
          <w:rFonts w:ascii="Yu Gothic UI" w:eastAsia="Yu Gothic UI" w:hAnsi="Yu Gothic UI"/>
          <w:i/>
          <w:lang w:val="en-US"/>
        </w:rPr>
        <w:t>International Journal of Paleopathology</w:t>
      </w:r>
      <w:r w:rsidRPr="007C2760">
        <w:rPr>
          <w:rFonts w:ascii="Yu Gothic UI" w:eastAsia="Yu Gothic UI" w:hAnsi="Yu Gothic UI"/>
          <w:lang w:val="en-US"/>
        </w:rPr>
        <w:t xml:space="preserve">, </w:t>
      </w:r>
      <w:r w:rsidR="005679C1" w:rsidRPr="007C2760">
        <w:rPr>
          <w:rFonts w:ascii="Yu Gothic UI" w:eastAsia="Yu Gothic UI" w:hAnsi="Yu Gothic UI"/>
          <w:lang w:val="en-US"/>
        </w:rPr>
        <w:t>35: 22-28.</w:t>
      </w:r>
    </w:p>
    <w:p w14:paraId="308B9C9A" w14:textId="74819D7A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8264A7">
        <w:rPr>
          <w:rFonts w:ascii="Yu Gothic UI" w:eastAsia="Yu Gothic UI" w:hAnsi="Yu Gothic UI"/>
        </w:rPr>
        <w:t xml:space="preserve">54 - </w:t>
      </w:r>
      <w:proofErr w:type="spellStart"/>
      <w:r w:rsidRPr="008264A7">
        <w:rPr>
          <w:rFonts w:ascii="Yu Gothic UI" w:eastAsia="Yu Gothic UI" w:hAnsi="Yu Gothic UI"/>
        </w:rPr>
        <w:t>Coutinho</w:t>
      </w:r>
      <w:proofErr w:type="spellEnd"/>
      <w:r w:rsidRPr="008264A7">
        <w:rPr>
          <w:rFonts w:ascii="Yu Gothic UI" w:eastAsia="Yu Gothic UI" w:hAnsi="Yu Gothic UI"/>
        </w:rPr>
        <w:t xml:space="preserve"> </w:t>
      </w:r>
      <w:proofErr w:type="spellStart"/>
      <w:r w:rsidRPr="008264A7">
        <w:rPr>
          <w:rFonts w:ascii="Yu Gothic UI" w:eastAsia="Yu Gothic UI" w:hAnsi="Yu Gothic UI"/>
        </w:rPr>
        <w:t>Noguiera</w:t>
      </w:r>
      <w:proofErr w:type="spellEnd"/>
      <w:r w:rsidRPr="008264A7">
        <w:rPr>
          <w:rFonts w:ascii="Yu Gothic UI" w:eastAsia="Yu Gothic UI" w:hAnsi="Yu Gothic UI"/>
        </w:rPr>
        <w:t xml:space="preserve"> D., </w:t>
      </w:r>
      <w:r w:rsidRPr="008264A7">
        <w:rPr>
          <w:rFonts w:ascii="Yu Gothic UI" w:eastAsia="Yu Gothic UI" w:hAnsi="Yu Gothic UI"/>
          <w:b/>
        </w:rPr>
        <w:t>Coqueugniot H.</w:t>
      </w:r>
      <w:r w:rsidRPr="008264A7">
        <w:rPr>
          <w:rFonts w:ascii="Yu Gothic UI" w:eastAsia="Yu Gothic UI" w:hAnsi="Yu Gothic UI"/>
        </w:rPr>
        <w:t xml:space="preserve">, Tillier A.-m., 2021. </w:t>
      </w:r>
      <w:r w:rsidRPr="007C2760">
        <w:rPr>
          <w:rFonts w:ascii="Yu Gothic UI" w:eastAsia="Yu Gothic UI" w:hAnsi="Yu Gothic UI"/>
          <w:lang w:val="en-US"/>
        </w:rPr>
        <w:t>Qafzeh 9 Early Modern Human from Southwest Asia: age at death</w:t>
      </w:r>
      <w:r w:rsidR="00425E74" w:rsidRPr="007C2760">
        <w:rPr>
          <w:rFonts w:ascii="Yu Gothic UI" w:eastAsia="Yu Gothic UI" w:hAnsi="Yu Gothic UI"/>
          <w:lang w:val="en-US"/>
        </w:rPr>
        <w:t xml:space="preserve"> and sex estimation re-assessed</w:t>
      </w:r>
      <w:r w:rsidRPr="007C2760">
        <w:rPr>
          <w:rFonts w:ascii="Yu Gothic UI" w:eastAsia="Yu Gothic UI" w:hAnsi="Yu Gothic UI"/>
          <w:lang w:val="en-US"/>
        </w:rPr>
        <w:t xml:space="preserve">. </w:t>
      </w:r>
      <w:r w:rsidRPr="007C2760">
        <w:rPr>
          <w:rFonts w:ascii="Yu Gothic UI" w:eastAsia="Yu Gothic UI" w:hAnsi="Yu Gothic UI"/>
          <w:i/>
          <w:lang w:val="en-US"/>
        </w:rPr>
        <w:t>HOMO - Journal of Comparative Human Biology</w:t>
      </w:r>
      <w:r w:rsidRPr="007C2760">
        <w:rPr>
          <w:rFonts w:ascii="Yu Gothic UI" w:eastAsia="Yu Gothic UI" w:hAnsi="Yu Gothic UI"/>
          <w:lang w:val="en-US"/>
        </w:rPr>
        <w:t xml:space="preserve">, </w:t>
      </w:r>
      <w:r w:rsidR="00425E74" w:rsidRPr="007C2760">
        <w:rPr>
          <w:rFonts w:ascii="Yu Gothic UI" w:eastAsia="Yu Gothic UI" w:hAnsi="Yu Gothic UI"/>
          <w:lang w:val="en-US"/>
        </w:rPr>
        <w:t>72/</w:t>
      </w:r>
      <w:proofErr w:type="gramStart"/>
      <w:r w:rsidR="00425E74" w:rsidRPr="007C2760">
        <w:rPr>
          <w:rFonts w:ascii="Yu Gothic UI" w:eastAsia="Yu Gothic UI" w:hAnsi="Yu Gothic UI"/>
          <w:lang w:val="en-US"/>
        </w:rPr>
        <w:t>4 :</w:t>
      </w:r>
      <w:proofErr w:type="gramEnd"/>
      <w:r w:rsidR="00425E74" w:rsidRPr="007C2760">
        <w:rPr>
          <w:rFonts w:ascii="Yu Gothic UI" w:eastAsia="Yu Gothic UI" w:hAnsi="Yu Gothic UI"/>
          <w:lang w:val="en-US"/>
        </w:rPr>
        <w:t xml:space="preserve"> 293-305.</w:t>
      </w:r>
    </w:p>
    <w:p w14:paraId="7703912A" w14:textId="2B834B61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GB"/>
        </w:rPr>
        <w:t xml:space="preserve">53 – </w:t>
      </w:r>
      <w:proofErr w:type="spellStart"/>
      <w:r w:rsidRPr="007C2760">
        <w:rPr>
          <w:rFonts w:ascii="Yu Gothic UI" w:eastAsia="Yu Gothic UI" w:hAnsi="Yu Gothic UI"/>
          <w:lang w:val="en-GB"/>
        </w:rPr>
        <w:t>Bédécarrats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S., </w:t>
      </w:r>
      <w:proofErr w:type="spellStart"/>
      <w:r w:rsidRPr="007C2760">
        <w:rPr>
          <w:rFonts w:ascii="Yu Gothic UI" w:eastAsia="Yu Gothic UI" w:hAnsi="Yu Gothic UI"/>
          <w:lang w:val="en-GB"/>
        </w:rPr>
        <w:t>Miclon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V., Travers N., Gaultier M., </w:t>
      </w:r>
      <w:proofErr w:type="spellStart"/>
      <w:r w:rsidRPr="007C2760">
        <w:rPr>
          <w:rFonts w:ascii="Yu Gothic UI" w:eastAsia="Yu Gothic UI" w:hAnsi="Yu Gothic UI"/>
          <w:lang w:val="en-GB"/>
        </w:rPr>
        <w:t>Lorans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E., Herrscher E., </w:t>
      </w:r>
      <w:r w:rsidRPr="007C2760">
        <w:rPr>
          <w:rFonts w:ascii="Yu Gothic UI" w:eastAsia="Yu Gothic UI" w:hAnsi="Yu Gothic UI"/>
          <w:b/>
          <w:lang w:val="en-GB"/>
        </w:rPr>
        <w:t>Coqueugniot H</w:t>
      </w:r>
      <w:r w:rsidRPr="007C2760">
        <w:rPr>
          <w:rFonts w:ascii="Yu Gothic UI" w:eastAsia="Yu Gothic UI" w:hAnsi="Yu Gothic UI"/>
          <w:lang w:val="en-GB"/>
        </w:rPr>
        <w:t xml:space="preserve">., 2021. </w:t>
      </w:r>
      <w:r w:rsidRPr="007C2760">
        <w:rPr>
          <w:rFonts w:ascii="Yu Gothic UI" w:eastAsia="Yu Gothic UI" w:hAnsi="Yu Gothic UI"/>
          <w:lang w:val="en-US"/>
        </w:rPr>
        <w:t xml:space="preserve">3D reappraisal of trepanations at St. Cosme priory between the 12th and the 15th centuries, France. </w:t>
      </w:r>
      <w:r w:rsidRPr="007C2760">
        <w:rPr>
          <w:rFonts w:ascii="Yu Gothic UI" w:eastAsia="Yu Gothic UI" w:hAnsi="Yu Gothic UI"/>
          <w:i/>
          <w:lang w:val="en-US"/>
        </w:rPr>
        <w:t>International Journal of Paleopathology</w:t>
      </w:r>
      <w:r w:rsidRPr="007C2760">
        <w:rPr>
          <w:rFonts w:ascii="Yu Gothic UI" w:eastAsia="Yu Gothic UI" w:hAnsi="Yu Gothic UI"/>
          <w:lang w:val="en-US"/>
        </w:rPr>
        <w:t>, 34: 168-181.</w:t>
      </w:r>
    </w:p>
    <w:p w14:paraId="5EE4F490" w14:textId="66EF9E0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GB"/>
        </w:rPr>
        <w:t xml:space="preserve">52 - Colombo A., </w:t>
      </w:r>
      <w:r w:rsidRPr="007C2760">
        <w:rPr>
          <w:rFonts w:ascii="Yu Gothic UI" w:eastAsia="Yu Gothic UI" w:hAnsi="Yu Gothic UI"/>
          <w:b/>
          <w:lang w:val="en-GB"/>
        </w:rPr>
        <w:t>Coqueugniot H.,</w:t>
      </w:r>
      <w:r w:rsidRPr="007C2760">
        <w:rPr>
          <w:rFonts w:ascii="Yu Gothic UI" w:eastAsia="Yu Gothic UI" w:hAnsi="Yu Gothic UI"/>
          <w:lang w:val="en-GB"/>
        </w:rPr>
        <w:t xml:space="preserve"> </w:t>
      </w:r>
      <w:proofErr w:type="spellStart"/>
      <w:r w:rsidRPr="007C2760">
        <w:rPr>
          <w:rFonts w:ascii="Yu Gothic UI" w:eastAsia="Yu Gothic UI" w:hAnsi="Yu Gothic UI"/>
          <w:lang w:val="en-GB"/>
        </w:rPr>
        <w:t>Dutour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O., 2021. </w:t>
      </w:r>
      <w:r w:rsidRPr="007C2760">
        <w:rPr>
          <w:rFonts w:ascii="Yu Gothic UI" w:eastAsia="Yu Gothic UI" w:hAnsi="Yu Gothic UI"/>
          <w:lang w:val="en-US"/>
        </w:rPr>
        <w:t xml:space="preserve">Can the </w:t>
      </w:r>
      <w:proofErr w:type="spellStart"/>
      <w:r w:rsidRPr="007C2760">
        <w:rPr>
          <w:rFonts w:ascii="Yu Gothic UI" w:eastAsia="Yu Gothic UI" w:hAnsi="Yu Gothic UI"/>
          <w:lang w:val="en-US"/>
        </w:rPr>
        <w:t>palaeoepidemiology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of rickets during the </w:t>
      </w:r>
      <w:proofErr w:type="spellStart"/>
      <w:r w:rsidRPr="007C2760">
        <w:rPr>
          <w:rFonts w:ascii="Yu Gothic UI" w:eastAsia="Yu Gothic UI" w:hAnsi="Yu Gothic UI"/>
          <w:lang w:val="en-US"/>
        </w:rPr>
        <w:t>industrialisation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period in France be studied through </w:t>
      </w:r>
      <w:proofErr w:type="spellStart"/>
      <w:r w:rsidRPr="007C2760">
        <w:rPr>
          <w:rFonts w:ascii="Yu Gothic UI" w:eastAsia="Yu Gothic UI" w:hAnsi="Yu Gothic UI"/>
          <w:lang w:val="en-US"/>
        </w:rPr>
        <w:t>bioarchaeological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grey literature and French medico-historical literature of the 18</w:t>
      </w:r>
      <w:r w:rsidRPr="007C2760">
        <w:rPr>
          <w:rFonts w:ascii="Yu Gothic UI" w:eastAsia="Yu Gothic UI" w:hAnsi="Yu Gothic UI"/>
          <w:vertAlign w:val="superscript"/>
          <w:lang w:val="en-US"/>
        </w:rPr>
        <w:t>th</w:t>
      </w:r>
      <w:r w:rsidRPr="007C2760">
        <w:rPr>
          <w:rFonts w:ascii="Yu Gothic UI" w:eastAsia="Yu Gothic UI" w:hAnsi="Yu Gothic UI"/>
          <w:lang w:val="en-US"/>
        </w:rPr>
        <w:t>-early 20</w:t>
      </w:r>
      <w:r w:rsidRPr="007C2760">
        <w:rPr>
          <w:rFonts w:ascii="Yu Gothic UI" w:eastAsia="Yu Gothic UI" w:hAnsi="Yu Gothic UI"/>
          <w:vertAlign w:val="superscript"/>
          <w:lang w:val="en-US"/>
        </w:rPr>
        <w:t>th</w:t>
      </w:r>
      <w:r w:rsidRPr="007C2760">
        <w:rPr>
          <w:rFonts w:ascii="Yu Gothic UI" w:eastAsia="Yu Gothic UI" w:hAnsi="Yu Gothic UI"/>
          <w:lang w:val="en-US"/>
        </w:rPr>
        <w:t xml:space="preserve"> centuries? Preliminary examination of a complex topic. </w:t>
      </w:r>
      <w:r w:rsidRPr="007C2760">
        <w:rPr>
          <w:rFonts w:ascii="Yu Gothic UI" w:eastAsia="Yu Gothic UI" w:hAnsi="Yu Gothic UI"/>
          <w:i/>
          <w:lang w:val="en-US"/>
        </w:rPr>
        <w:t>International Journal of Paleopathology</w:t>
      </w:r>
      <w:r w:rsidRPr="007C2760">
        <w:rPr>
          <w:rFonts w:ascii="Yu Gothic UI" w:eastAsia="Yu Gothic UI" w:hAnsi="Yu Gothic UI"/>
          <w:lang w:val="en-US"/>
        </w:rPr>
        <w:t>, 34: 76-81.</w:t>
      </w:r>
    </w:p>
    <w:p w14:paraId="10871F58" w14:textId="118E71ED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</w:rPr>
        <w:t xml:space="preserve">51 – </w:t>
      </w:r>
      <w:proofErr w:type="spellStart"/>
      <w:r w:rsidRPr="007C2760">
        <w:rPr>
          <w:rFonts w:ascii="Yu Gothic UI" w:eastAsia="Yu Gothic UI" w:hAnsi="Yu Gothic UI"/>
        </w:rPr>
        <w:t>Coutinho</w:t>
      </w:r>
      <w:proofErr w:type="spellEnd"/>
      <w:r w:rsidRPr="007C2760">
        <w:rPr>
          <w:rFonts w:ascii="Yu Gothic UI" w:eastAsia="Yu Gothic UI" w:hAnsi="Yu Gothic UI"/>
        </w:rPr>
        <w:t xml:space="preserve"> </w:t>
      </w:r>
      <w:proofErr w:type="spellStart"/>
      <w:r w:rsidRPr="007C2760">
        <w:rPr>
          <w:rFonts w:ascii="Yu Gothic UI" w:eastAsia="Yu Gothic UI" w:hAnsi="Yu Gothic UI"/>
        </w:rPr>
        <w:t>Noguiera</w:t>
      </w:r>
      <w:proofErr w:type="spellEnd"/>
      <w:r w:rsidRPr="007C2760">
        <w:rPr>
          <w:rFonts w:ascii="Yu Gothic UI" w:eastAsia="Yu Gothic UI" w:hAnsi="Yu Gothic UI"/>
        </w:rPr>
        <w:t xml:space="preserve"> D., </w:t>
      </w:r>
      <w:r w:rsidRPr="007C2760">
        <w:rPr>
          <w:rFonts w:ascii="Yu Gothic UI" w:eastAsia="Yu Gothic UI" w:hAnsi="Yu Gothic UI"/>
          <w:b/>
        </w:rPr>
        <w:t>Coqueugniot H.</w:t>
      </w:r>
      <w:r w:rsidRPr="007C2760">
        <w:rPr>
          <w:rFonts w:ascii="Yu Gothic UI" w:eastAsia="Yu Gothic UI" w:hAnsi="Yu Gothic UI"/>
        </w:rPr>
        <w:t xml:space="preserve">, Santos F., Tillier A.-m., 2021. </w:t>
      </w:r>
      <w:r w:rsidRPr="007C2760">
        <w:rPr>
          <w:rFonts w:ascii="Yu Gothic UI" w:eastAsia="Yu Gothic UI" w:hAnsi="Yu Gothic UI"/>
          <w:lang w:val="en-US"/>
        </w:rPr>
        <w:t xml:space="preserve">The bony labyrinth of Qafzeh 25 </w:t>
      </w:r>
      <w:r w:rsidRPr="007C2760">
        <w:rPr>
          <w:rFonts w:ascii="Yu Gothic UI" w:eastAsia="Yu Gothic UI" w:hAnsi="Yu Gothic UI"/>
          <w:i/>
          <w:lang w:val="en-US"/>
        </w:rPr>
        <w:t>Homo sapiens</w:t>
      </w:r>
      <w:r w:rsidRPr="007C2760">
        <w:rPr>
          <w:rFonts w:ascii="Yu Gothic UI" w:eastAsia="Yu Gothic UI" w:hAnsi="Yu Gothic UI"/>
          <w:lang w:val="en-US"/>
        </w:rPr>
        <w:t xml:space="preserve"> from Israel. </w:t>
      </w:r>
      <w:r w:rsidRPr="007C2760">
        <w:rPr>
          <w:rFonts w:ascii="Yu Gothic UI" w:eastAsia="Yu Gothic UI" w:hAnsi="Yu Gothic UI"/>
          <w:i/>
          <w:lang w:val="en-US"/>
        </w:rPr>
        <w:t>Archaeological and Anthropological Sciences</w:t>
      </w:r>
      <w:r w:rsidRPr="007C2760">
        <w:rPr>
          <w:rFonts w:ascii="Yu Gothic UI" w:eastAsia="Yu Gothic UI" w:hAnsi="Yu Gothic UI"/>
          <w:lang w:val="en-US"/>
        </w:rPr>
        <w:t xml:space="preserve">, 13, </w:t>
      </w:r>
      <w:r w:rsidR="0090773B" w:rsidRPr="007C2760">
        <w:rPr>
          <w:rFonts w:ascii="Yu Gothic UI" w:eastAsia="Yu Gothic UI" w:hAnsi="Yu Gothic UI"/>
          <w:lang w:val="en-US"/>
        </w:rPr>
        <w:t xml:space="preserve">151. </w:t>
      </w:r>
    </w:p>
    <w:p w14:paraId="2ACA1D14" w14:textId="63DE1B0A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D64170">
        <w:rPr>
          <w:rFonts w:ascii="Yu Gothic UI" w:eastAsia="Yu Gothic UI" w:hAnsi="Yu Gothic UI"/>
          <w:lang w:val="en-US"/>
        </w:rPr>
        <w:t xml:space="preserve">50 - Berthon W., Tihanyi B., Varadi O.A., </w:t>
      </w:r>
      <w:r w:rsidRPr="00D64170">
        <w:rPr>
          <w:rFonts w:ascii="Yu Gothic UI" w:eastAsia="Yu Gothic UI" w:hAnsi="Yu Gothic UI"/>
          <w:b/>
          <w:lang w:val="en-US"/>
        </w:rPr>
        <w:t>Coqueugniot H.</w:t>
      </w:r>
      <w:r w:rsidRPr="00D64170">
        <w:rPr>
          <w:rFonts w:ascii="Yu Gothic UI" w:eastAsia="Yu Gothic UI" w:hAnsi="Yu Gothic UI"/>
          <w:lang w:val="en-US"/>
        </w:rPr>
        <w:t xml:space="preserve">, </w:t>
      </w:r>
      <w:proofErr w:type="spellStart"/>
      <w:r w:rsidRPr="00D64170">
        <w:rPr>
          <w:rFonts w:ascii="Yu Gothic UI" w:eastAsia="Yu Gothic UI" w:hAnsi="Yu Gothic UI"/>
          <w:lang w:val="en-US"/>
        </w:rPr>
        <w:t>Dutour</w:t>
      </w:r>
      <w:proofErr w:type="spellEnd"/>
      <w:r w:rsidRPr="00D64170">
        <w:rPr>
          <w:rFonts w:ascii="Yu Gothic UI" w:eastAsia="Yu Gothic UI" w:hAnsi="Yu Gothic UI"/>
          <w:lang w:val="en-US"/>
        </w:rPr>
        <w:t xml:space="preserve"> O., Palfi G., 2021. </w:t>
      </w:r>
      <w:r w:rsidRPr="007C2760">
        <w:rPr>
          <w:rFonts w:ascii="Yu Gothic UI" w:eastAsia="Yu Gothic UI" w:hAnsi="Yu Gothic UI"/>
          <w:lang w:val="en-US"/>
        </w:rPr>
        <w:t xml:space="preserve">Riding for a fall: bone fractures among mounted archers from the Hungarian conquest period (10th century CE). </w:t>
      </w:r>
      <w:r w:rsidRPr="007C2760">
        <w:rPr>
          <w:rFonts w:ascii="Yu Gothic UI" w:eastAsia="Yu Gothic UI" w:hAnsi="Yu Gothic UI"/>
          <w:i/>
          <w:lang w:val="en-US"/>
        </w:rPr>
        <w:t xml:space="preserve">International Journal of </w:t>
      </w:r>
      <w:proofErr w:type="spellStart"/>
      <w:r w:rsidRPr="007C2760">
        <w:rPr>
          <w:rFonts w:ascii="Yu Gothic UI" w:eastAsia="Yu Gothic UI" w:hAnsi="Yu Gothic UI"/>
          <w:i/>
          <w:lang w:val="en-US"/>
        </w:rPr>
        <w:t>Osteoarchaeology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, </w:t>
      </w:r>
      <w:r w:rsidR="0090773B" w:rsidRPr="007C2760">
        <w:rPr>
          <w:rFonts w:ascii="Yu Gothic UI" w:eastAsia="Yu Gothic UI" w:hAnsi="Yu Gothic UI"/>
          <w:lang w:val="en-US"/>
        </w:rPr>
        <w:t xml:space="preserve">35: 926-940. </w:t>
      </w:r>
    </w:p>
    <w:p w14:paraId="26CA6541" w14:textId="5AC03F19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49 -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 Colombo A., </w:t>
      </w:r>
      <w:r w:rsidRPr="007C2760">
        <w:rPr>
          <w:rFonts w:ascii="Yu Gothic UI" w:eastAsia="Yu Gothic UI" w:hAnsi="Yu Gothic UI"/>
          <w:b/>
          <w:lang w:val="en-US"/>
        </w:rPr>
        <w:t>Coqueugniot H.,</w:t>
      </w:r>
      <w:r w:rsidRPr="007C2760">
        <w:rPr>
          <w:rFonts w:ascii="Yu Gothic UI" w:eastAsia="Yu Gothic UI" w:hAnsi="Yu Gothic UI"/>
          <w:lang w:val="en-US"/>
        </w:rPr>
        <w:t xml:space="preserve"> 2021. Was the rise of TB contemporaneous with the Industrial Revolution? Epidemiological evolution of TB in France (17th-20th centuries) inferred from </w:t>
      </w:r>
      <w:proofErr w:type="spellStart"/>
      <w:r w:rsidRPr="007C2760">
        <w:rPr>
          <w:rFonts w:ascii="Yu Gothic UI" w:eastAsia="Yu Gothic UI" w:hAnsi="Yu Gothic UI"/>
          <w:lang w:val="en-US"/>
        </w:rPr>
        <w:t>osteoarchaeological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and historical archives. </w:t>
      </w:r>
      <w:r w:rsidRPr="007C2760">
        <w:rPr>
          <w:rFonts w:ascii="Yu Gothic UI" w:eastAsia="Yu Gothic UI" w:hAnsi="Yu Gothic UI"/>
          <w:i/>
          <w:lang w:val="en-US"/>
        </w:rPr>
        <w:t>International Journal of Paleopathology</w:t>
      </w:r>
      <w:r w:rsidRPr="007C2760">
        <w:rPr>
          <w:rFonts w:ascii="Yu Gothic UI" w:eastAsia="Yu Gothic UI" w:hAnsi="Yu Gothic UI"/>
          <w:lang w:val="en-US"/>
        </w:rPr>
        <w:t>, 34: 130-133.</w:t>
      </w:r>
    </w:p>
    <w:p w14:paraId="3D9B320D" w14:textId="1C41949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8264A7">
        <w:rPr>
          <w:rFonts w:ascii="Yu Gothic UI" w:eastAsia="Yu Gothic UI" w:hAnsi="Yu Gothic UI"/>
        </w:rPr>
        <w:t xml:space="preserve">48 - </w:t>
      </w:r>
      <w:r w:rsidRPr="008264A7">
        <w:rPr>
          <w:rFonts w:ascii="Yu Gothic UI" w:eastAsia="Yu Gothic UI" w:hAnsi="Yu Gothic UI"/>
          <w:b/>
        </w:rPr>
        <w:t>Coqueugniot H</w:t>
      </w:r>
      <w:r w:rsidRPr="008264A7">
        <w:rPr>
          <w:rFonts w:ascii="Yu Gothic UI" w:eastAsia="Yu Gothic UI" w:hAnsi="Yu Gothic UI"/>
        </w:rPr>
        <w:t xml:space="preserve">., </w:t>
      </w:r>
      <w:proofErr w:type="spellStart"/>
      <w:r w:rsidRPr="008264A7">
        <w:rPr>
          <w:rFonts w:ascii="Yu Gothic UI" w:eastAsia="Yu Gothic UI" w:hAnsi="Yu Gothic UI"/>
        </w:rPr>
        <w:t>Dutailly</w:t>
      </w:r>
      <w:proofErr w:type="spellEnd"/>
      <w:r w:rsidRPr="008264A7">
        <w:rPr>
          <w:rFonts w:ascii="Yu Gothic UI" w:eastAsia="Yu Gothic UI" w:hAnsi="Yu Gothic UI"/>
        </w:rPr>
        <w:t xml:space="preserve"> B., </w:t>
      </w:r>
      <w:proofErr w:type="spellStart"/>
      <w:r w:rsidRPr="008264A7">
        <w:rPr>
          <w:rFonts w:ascii="Yu Gothic UI" w:eastAsia="Yu Gothic UI" w:hAnsi="Yu Gothic UI"/>
        </w:rPr>
        <w:t>Dutour</w:t>
      </w:r>
      <w:proofErr w:type="spellEnd"/>
      <w:r w:rsidRPr="008264A7">
        <w:rPr>
          <w:rFonts w:ascii="Yu Gothic UI" w:eastAsia="Yu Gothic UI" w:hAnsi="Yu Gothic UI"/>
        </w:rPr>
        <w:t xml:space="preserve"> O., 2020. </w:t>
      </w:r>
      <w:r w:rsidRPr="007C2760">
        <w:rPr>
          <w:rFonts w:ascii="Yu Gothic UI" w:eastAsia="Yu Gothic UI" w:hAnsi="Yu Gothic UI"/>
          <w:lang w:val="en-US"/>
        </w:rPr>
        <w:t xml:space="preserve">The third dimension in paleopathology: how can three-dimensional imaging by computed tomography (3D CT) bring an </w:t>
      </w:r>
      <w:proofErr w:type="gramStart"/>
      <w:r w:rsidRPr="007C2760">
        <w:rPr>
          <w:rFonts w:ascii="Yu Gothic UI" w:eastAsia="Yu Gothic UI" w:hAnsi="Yu Gothic UI"/>
          <w:lang w:val="en-US"/>
        </w:rPr>
        <w:t>added-value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to retrospective diagnosis? </w:t>
      </w:r>
      <w:r w:rsidRPr="007C2760">
        <w:rPr>
          <w:rFonts w:ascii="Yu Gothic UI" w:eastAsia="Yu Gothic UI" w:hAnsi="Yu Gothic UI"/>
          <w:i/>
        </w:rPr>
        <w:t xml:space="preserve">International Journal of </w:t>
      </w:r>
      <w:proofErr w:type="spellStart"/>
      <w:r w:rsidRPr="007C2760">
        <w:rPr>
          <w:rFonts w:ascii="Yu Gothic UI" w:eastAsia="Yu Gothic UI" w:hAnsi="Yu Gothic UI"/>
          <w:i/>
        </w:rPr>
        <w:t>Osteoarchaeology</w:t>
      </w:r>
      <w:proofErr w:type="spellEnd"/>
      <w:r w:rsidRPr="007C2760">
        <w:rPr>
          <w:rFonts w:ascii="Yu Gothic UI" w:eastAsia="Yu Gothic UI" w:hAnsi="Yu Gothic UI"/>
          <w:i/>
        </w:rPr>
        <w:t xml:space="preserve">, </w:t>
      </w:r>
      <w:r w:rsidRPr="007C2760">
        <w:rPr>
          <w:rFonts w:ascii="Yu Gothic UI" w:eastAsia="Yu Gothic UI" w:hAnsi="Yu Gothic UI"/>
        </w:rPr>
        <w:t>30 : 538-550.</w:t>
      </w:r>
    </w:p>
    <w:p w14:paraId="05DBE27C" w14:textId="1AED93DC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lastRenderedPageBreak/>
        <w:t xml:space="preserve">47 - </w:t>
      </w:r>
      <w:r w:rsidRPr="007C2760">
        <w:rPr>
          <w:rFonts w:ascii="Yu Gothic UI" w:eastAsia="Yu Gothic UI" w:hAnsi="Yu Gothic UI"/>
          <w:b/>
        </w:rPr>
        <w:t>Coqueugniot H.,</w:t>
      </w:r>
      <w:r w:rsidRPr="007C2760">
        <w:rPr>
          <w:rFonts w:ascii="Yu Gothic UI" w:eastAsia="Yu Gothic UI" w:hAnsi="Yu Gothic UI"/>
        </w:rPr>
        <w:t xml:space="preserve"> 2020. De nouvelles images pour de vieux os. Apport de la paléo-imagerie tridimensionnelle à l’anthropologie biologique. </w:t>
      </w:r>
      <w:r w:rsidRPr="007C2760">
        <w:rPr>
          <w:rFonts w:ascii="Yu Gothic UI" w:eastAsia="Yu Gothic UI" w:hAnsi="Yu Gothic UI"/>
          <w:i/>
        </w:rPr>
        <w:t>Les Nouvelles de l’Archéologie</w:t>
      </w:r>
      <w:r w:rsidRPr="007C2760">
        <w:rPr>
          <w:rFonts w:ascii="Yu Gothic UI" w:eastAsia="Yu Gothic UI" w:hAnsi="Yu Gothic UI"/>
        </w:rPr>
        <w:t>, n°159 : 20-24.</w:t>
      </w:r>
    </w:p>
    <w:p w14:paraId="5F8C66A4" w14:textId="274E2B3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46 - </w:t>
      </w:r>
      <w:r w:rsidRPr="007C2760">
        <w:rPr>
          <w:rFonts w:ascii="Yu Gothic UI" w:eastAsia="Yu Gothic UI" w:hAnsi="Yu Gothic UI"/>
          <w:b/>
        </w:rPr>
        <w:t>Coqueugniot H.,</w:t>
      </w:r>
      <w:r w:rsidRPr="007C2760">
        <w:rPr>
          <w:rFonts w:ascii="Yu Gothic UI" w:eastAsia="Yu Gothic UI" w:hAnsi="Yu Gothic UI"/>
        </w:rPr>
        <w:t xml:space="preserve"> </w:t>
      </w:r>
      <w:proofErr w:type="spellStart"/>
      <w:r w:rsidRPr="007C2760">
        <w:rPr>
          <w:rFonts w:ascii="Yu Gothic UI" w:eastAsia="Yu Gothic UI" w:hAnsi="Yu Gothic UI"/>
        </w:rPr>
        <w:t>Dutailly</w:t>
      </w:r>
      <w:proofErr w:type="spellEnd"/>
      <w:r w:rsidRPr="007C2760">
        <w:rPr>
          <w:rFonts w:ascii="Yu Gothic UI" w:eastAsia="Yu Gothic UI" w:hAnsi="Yu Gothic UI"/>
        </w:rPr>
        <w:t xml:space="preserve"> B., Colombo A.,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2020. Le conservatoire VIRT.OS. (</w:t>
      </w:r>
      <w:proofErr w:type="spellStart"/>
      <w:r w:rsidRPr="007C2760">
        <w:rPr>
          <w:rFonts w:ascii="Yu Gothic UI" w:eastAsia="Yu Gothic UI" w:hAnsi="Yu Gothic UI"/>
        </w:rPr>
        <w:t>Virtothèque</w:t>
      </w:r>
      <w:proofErr w:type="spellEnd"/>
      <w:r w:rsidRPr="007C2760">
        <w:rPr>
          <w:rFonts w:ascii="Yu Gothic UI" w:eastAsia="Yu Gothic UI" w:hAnsi="Yu Gothic UI"/>
        </w:rPr>
        <w:t xml:space="preserve"> ostéologique) de Bordeaux. </w:t>
      </w:r>
      <w:r w:rsidRPr="007C2760">
        <w:rPr>
          <w:rFonts w:ascii="Yu Gothic UI" w:eastAsia="Yu Gothic UI" w:hAnsi="Yu Gothic UI"/>
          <w:i/>
        </w:rPr>
        <w:t>Les Nouvelles de l’Archéologie</w:t>
      </w:r>
      <w:r w:rsidRPr="007C2760">
        <w:rPr>
          <w:rFonts w:ascii="Yu Gothic UI" w:eastAsia="Yu Gothic UI" w:hAnsi="Yu Gothic UI"/>
        </w:rPr>
        <w:t>, n°159 : 84-85.</w:t>
      </w:r>
    </w:p>
    <w:p w14:paraId="284A993E" w14:textId="7CDC19E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</w:rPr>
        <w:t xml:space="preserve">45 - </w:t>
      </w:r>
      <w:proofErr w:type="spellStart"/>
      <w:r w:rsidRPr="007C2760">
        <w:rPr>
          <w:rFonts w:ascii="Yu Gothic UI" w:eastAsia="Yu Gothic UI" w:hAnsi="Yu Gothic UI"/>
        </w:rPr>
        <w:t>Coutinho</w:t>
      </w:r>
      <w:proofErr w:type="spellEnd"/>
      <w:r w:rsidRPr="007C2760">
        <w:rPr>
          <w:rFonts w:ascii="Yu Gothic UI" w:eastAsia="Yu Gothic UI" w:hAnsi="Yu Gothic UI"/>
        </w:rPr>
        <w:t xml:space="preserve"> Nogueira D.,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</w:t>
      </w:r>
      <w:r w:rsidRPr="007C2760">
        <w:rPr>
          <w:rFonts w:ascii="Yu Gothic UI" w:eastAsia="Yu Gothic UI" w:hAnsi="Yu Gothic UI"/>
          <w:b/>
        </w:rPr>
        <w:t>Coqueugniot H</w:t>
      </w:r>
      <w:r w:rsidRPr="007C2760">
        <w:rPr>
          <w:rFonts w:ascii="Yu Gothic UI" w:eastAsia="Yu Gothic UI" w:hAnsi="Yu Gothic UI"/>
        </w:rPr>
        <w:t xml:space="preserve">., Tillier A.-m., 2019. </w:t>
      </w:r>
      <w:r w:rsidRPr="007C2760">
        <w:rPr>
          <w:rFonts w:ascii="Yu Gothic UI" w:eastAsia="Yu Gothic UI" w:hAnsi="Yu Gothic UI"/>
          <w:lang w:val="en-US"/>
        </w:rPr>
        <w:t xml:space="preserve">Qafzeh 9 mandible (ca 90–100 </w:t>
      </w:r>
      <w:proofErr w:type="spellStart"/>
      <w:r w:rsidRPr="007C2760">
        <w:rPr>
          <w:rFonts w:ascii="Yu Gothic UI" w:eastAsia="Yu Gothic UI" w:hAnsi="Yu Gothic UI"/>
          <w:lang w:val="en-US"/>
        </w:rPr>
        <w:t>kyrs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BP, Israel) revisited: </w:t>
      </w:r>
      <w:r w:rsidRPr="007C2760">
        <w:rPr>
          <w:rFonts w:ascii="Yu Gothic UI" w:eastAsia="Yu Gothic UI" w:hAnsi="Yu Gothic UI"/>
        </w:rPr>
        <w:t>μ</w:t>
      </w:r>
      <w:r w:rsidRPr="007C2760">
        <w:rPr>
          <w:rFonts w:ascii="Yu Gothic UI" w:eastAsia="Yu Gothic UI" w:hAnsi="Yu Gothic UI"/>
          <w:lang w:val="en-US"/>
        </w:rPr>
        <w:t xml:space="preserve">-CT and 3D reveal new pathological conditions. </w:t>
      </w:r>
      <w:r w:rsidRPr="007C2760">
        <w:rPr>
          <w:rFonts w:ascii="Yu Gothic UI" w:eastAsia="Yu Gothic UI" w:hAnsi="Yu Gothic UI"/>
          <w:i/>
          <w:lang w:val="en-US"/>
        </w:rPr>
        <w:t>International Journal of Paleopathology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26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104-110.</w:t>
      </w:r>
    </w:p>
    <w:p w14:paraId="50E59612" w14:textId="22DB36C5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44 - Coutinho Nogueira D., </w:t>
      </w:r>
      <w:proofErr w:type="spellStart"/>
      <w:r w:rsidRPr="007C2760">
        <w:rPr>
          <w:rFonts w:ascii="Yu Gothic UI" w:eastAsia="Yu Gothic UI" w:hAnsi="Yu Gothic UI"/>
          <w:lang w:val="en-US"/>
        </w:rPr>
        <w:t>Dutailly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Comte F., Vasilyev A., Khokhlov A., </w:t>
      </w:r>
      <w:proofErr w:type="spellStart"/>
      <w:r w:rsidRPr="007C2760">
        <w:rPr>
          <w:rFonts w:ascii="Yu Gothic UI" w:eastAsia="Yu Gothic UI" w:hAnsi="Yu Gothic UI"/>
          <w:lang w:val="en-US"/>
        </w:rPr>
        <w:t>Shvedchikova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T., Berezina N., </w:t>
      </w:r>
      <w:proofErr w:type="spellStart"/>
      <w:r w:rsidRPr="007C2760">
        <w:rPr>
          <w:rFonts w:ascii="Yu Gothic UI" w:eastAsia="Yu Gothic UI" w:hAnsi="Yu Gothic UI"/>
          <w:lang w:val="en-US"/>
        </w:rPr>
        <w:t>Buzhilova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A.,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 </w:t>
      </w:r>
      <w:r w:rsidRPr="007C2760">
        <w:rPr>
          <w:rFonts w:ascii="Yu Gothic UI" w:eastAsia="Yu Gothic UI" w:hAnsi="Yu Gothic UI"/>
          <w:b/>
          <w:lang w:val="en-US"/>
        </w:rPr>
        <w:t>Coqueugniot H</w:t>
      </w:r>
      <w:r w:rsidRPr="007C2760">
        <w:rPr>
          <w:rFonts w:ascii="Yu Gothic UI" w:eastAsia="Yu Gothic UI" w:hAnsi="Yu Gothic UI"/>
          <w:lang w:val="en-US"/>
        </w:rPr>
        <w:t>., 2019. “</w:t>
      </w:r>
      <w:proofErr w:type="spellStart"/>
      <w:r w:rsidRPr="007C2760">
        <w:rPr>
          <w:rFonts w:ascii="Yu Gothic UI" w:eastAsia="Yu Gothic UI" w:hAnsi="Yu Gothic UI"/>
          <w:lang w:val="en-US"/>
        </w:rPr>
        <w:t>Gueule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</w:t>
      </w:r>
      <w:proofErr w:type="spellStart"/>
      <w:r w:rsidRPr="007C2760">
        <w:rPr>
          <w:rFonts w:ascii="Yu Gothic UI" w:eastAsia="Yu Gothic UI" w:hAnsi="Yu Gothic UI"/>
          <w:lang w:val="en-US"/>
        </w:rPr>
        <w:t>cassée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” (facial injuries): a 3D paleo-traumatology study and facial approximation of a Napoleonic soldier who died in 1812 at Königsberg during the Russian Campaign. </w:t>
      </w:r>
      <w:r w:rsidRPr="007C2760">
        <w:rPr>
          <w:rFonts w:ascii="Yu Gothic UI" w:eastAsia="Yu Gothic UI" w:hAnsi="Yu Gothic UI"/>
          <w:i/>
          <w:lang w:val="en-US"/>
        </w:rPr>
        <w:t xml:space="preserve">International Journal of </w:t>
      </w:r>
      <w:proofErr w:type="spellStart"/>
      <w:r w:rsidRPr="007C2760">
        <w:rPr>
          <w:rFonts w:ascii="Yu Gothic UI" w:eastAsia="Yu Gothic UI" w:hAnsi="Yu Gothic UI"/>
          <w:i/>
          <w:lang w:val="en-US"/>
        </w:rPr>
        <w:t>Osteoarchaeology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29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191-197.</w:t>
      </w:r>
    </w:p>
    <w:p w14:paraId="12BB135F" w14:textId="4ED0FAB5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43 – Melillo S., Gunz P., </w:t>
      </w:r>
      <w:r w:rsidRPr="007C2760">
        <w:rPr>
          <w:rFonts w:ascii="Yu Gothic UI" w:eastAsia="Yu Gothic UI" w:hAnsi="Yu Gothic UI"/>
          <w:b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Reske S., </w:t>
      </w:r>
      <w:proofErr w:type="spellStart"/>
      <w:r w:rsidRPr="007C2760">
        <w:rPr>
          <w:rFonts w:ascii="Yu Gothic UI" w:eastAsia="Yu Gothic UI" w:hAnsi="Yu Gothic UI"/>
          <w:lang w:val="en-US"/>
        </w:rPr>
        <w:t>Hublin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J.-J., 2019. Structural effects of variation in the human clavicle. </w:t>
      </w:r>
      <w:r w:rsidRPr="007C2760">
        <w:rPr>
          <w:rFonts w:ascii="Yu Gothic UI" w:eastAsia="Yu Gothic UI" w:hAnsi="Yu Gothic UI"/>
          <w:i/>
          <w:lang w:val="en-US"/>
        </w:rPr>
        <w:t>American Journal of Physical Anthropology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168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687-704.</w:t>
      </w:r>
    </w:p>
    <w:p w14:paraId="2DE2ED64" w14:textId="422ED51C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iCs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42 – </w:t>
      </w:r>
      <w:proofErr w:type="spellStart"/>
      <w:r w:rsidRPr="007C2760">
        <w:rPr>
          <w:rFonts w:ascii="Yu Gothic UI" w:eastAsia="Yu Gothic UI" w:hAnsi="Yu Gothic UI"/>
          <w:lang w:val="en-US"/>
        </w:rPr>
        <w:t>Rittemard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C., Colombo A., </w:t>
      </w:r>
      <w:proofErr w:type="spellStart"/>
      <w:r w:rsidRPr="007C2760">
        <w:rPr>
          <w:rFonts w:ascii="Yu Gothic UI" w:eastAsia="Yu Gothic UI" w:hAnsi="Yu Gothic UI"/>
          <w:lang w:val="en-US"/>
        </w:rPr>
        <w:t>Desbarats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P., </w:t>
      </w:r>
      <w:proofErr w:type="spellStart"/>
      <w:r w:rsidRPr="007C2760">
        <w:rPr>
          <w:rFonts w:ascii="Yu Gothic UI" w:eastAsia="Yu Gothic UI" w:hAnsi="Yu Gothic UI"/>
          <w:lang w:val="en-US"/>
        </w:rPr>
        <w:t>Dutailly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 </w:t>
      </w:r>
      <w:r w:rsidRPr="007C2760">
        <w:rPr>
          <w:rFonts w:ascii="Yu Gothic UI" w:eastAsia="Yu Gothic UI" w:hAnsi="Yu Gothic UI"/>
          <w:b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2019. The Periosteum Dilemma in Bioarcheology: Normal growth or Pathological condition? – 3D discriminating microscopic approach. </w:t>
      </w:r>
      <w:r w:rsidRPr="007C2760">
        <w:rPr>
          <w:rFonts w:ascii="Yu Gothic UI" w:eastAsia="Yu Gothic UI" w:hAnsi="Yu Gothic UI"/>
          <w:i/>
          <w:iCs/>
          <w:lang w:val="en-US"/>
        </w:rPr>
        <w:t>Journal of Archaeological Science: Reports,</w:t>
      </w:r>
      <w:r w:rsidRPr="007C2760">
        <w:rPr>
          <w:rFonts w:ascii="Yu Gothic UI" w:eastAsia="Yu Gothic UI" w:hAnsi="Yu Gothic UI"/>
          <w:iCs/>
          <w:lang w:val="en-US"/>
        </w:rPr>
        <w:t xml:space="preserve"> </w:t>
      </w:r>
      <w:proofErr w:type="gramStart"/>
      <w:r w:rsidRPr="007C2760">
        <w:rPr>
          <w:rFonts w:ascii="Yu Gothic UI" w:eastAsia="Yu Gothic UI" w:hAnsi="Yu Gothic UI"/>
          <w:iCs/>
          <w:lang w:val="en-US"/>
        </w:rPr>
        <w:t>24 :</w:t>
      </w:r>
      <w:proofErr w:type="gramEnd"/>
      <w:r w:rsidRPr="007C2760">
        <w:rPr>
          <w:rFonts w:ascii="Yu Gothic UI" w:eastAsia="Yu Gothic UI" w:hAnsi="Yu Gothic UI"/>
          <w:iCs/>
          <w:lang w:val="en-US"/>
        </w:rPr>
        <w:t xml:space="preserve"> 236-243.</w:t>
      </w:r>
    </w:p>
    <w:p w14:paraId="75B9F2E9" w14:textId="19B26778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iCs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41 - Colombo A., </w:t>
      </w:r>
      <w:proofErr w:type="spellStart"/>
      <w:r w:rsidRPr="007C2760">
        <w:rPr>
          <w:rFonts w:ascii="Yu Gothic UI" w:eastAsia="Yu Gothic UI" w:hAnsi="Yu Gothic UI"/>
          <w:lang w:val="en-US"/>
        </w:rPr>
        <w:t>d’Ortenzio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L., Bertrand B., </w:t>
      </w:r>
      <w:r w:rsidRPr="007C2760">
        <w:rPr>
          <w:rFonts w:ascii="Yu Gothic UI" w:eastAsia="Yu Gothic UI" w:hAnsi="Yu Gothic UI"/>
          <w:b/>
          <w:bCs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US"/>
        </w:rPr>
        <w:t>Knüsel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Ch. J., Kahlon B., Brickley M., 2019. Micro-computed Tomography of Teeth as an Alternative Way to Detect and </w:t>
      </w:r>
      <w:proofErr w:type="spellStart"/>
      <w:r w:rsidRPr="007C2760">
        <w:rPr>
          <w:rFonts w:ascii="Yu Gothic UI" w:eastAsia="Yu Gothic UI" w:hAnsi="Yu Gothic UI"/>
          <w:lang w:val="en-US"/>
        </w:rPr>
        <w:t>Analyse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Vitamin D Deficiency. </w:t>
      </w:r>
      <w:r w:rsidRPr="007C2760">
        <w:rPr>
          <w:rFonts w:ascii="Yu Gothic UI" w:eastAsia="Yu Gothic UI" w:hAnsi="Yu Gothic UI"/>
          <w:i/>
          <w:iCs/>
          <w:lang w:val="en-US"/>
        </w:rPr>
        <w:t>Journal of Archaeological Science: Reports,</w:t>
      </w:r>
      <w:r w:rsidRPr="007C2760">
        <w:rPr>
          <w:rFonts w:ascii="Yu Gothic UI" w:eastAsia="Yu Gothic UI" w:hAnsi="Yu Gothic UI"/>
          <w:iCs/>
          <w:lang w:val="en-US"/>
        </w:rPr>
        <w:t xml:space="preserve"> </w:t>
      </w:r>
      <w:proofErr w:type="gramStart"/>
      <w:r w:rsidRPr="007C2760">
        <w:rPr>
          <w:rFonts w:ascii="Yu Gothic UI" w:eastAsia="Yu Gothic UI" w:hAnsi="Yu Gothic UI"/>
          <w:iCs/>
          <w:lang w:val="en-US"/>
        </w:rPr>
        <w:t>23 :</w:t>
      </w:r>
      <w:proofErr w:type="gramEnd"/>
      <w:r w:rsidRPr="007C2760">
        <w:rPr>
          <w:rFonts w:ascii="Yu Gothic UI" w:eastAsia="Yu Gothic UI" w:hAnsi="Yu Gothic UI"/>
          <w:iCs/>
          <w:lang w:val="en-US"/>
        </w:rPr>
        <w:t xml:space="preserve"> 390-395.</w:t>
      </w:r>
    </w:p>
    <w:p w14:paraId="79A8CFD3" w14:textId="6C382754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GB"/>
        </w:rPr>
        <w:t xml:space="preserve">40 – Berthon W., Tihanyi B., Kis L., Révész L.,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GB"/>
        </w:rPr>
        <w:t>Dutour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O., Pálfi G., 2019. </w:t>
      </w:r>
      <w:r w:rsidRPr="007C2760">
        <w:rPr>
          <w:rFonts w:ascii="Yu Gothic UI" w:eastAsia="Yu Gothic UI" w:hAnsi="Yu Gothic UI"/>
          <w:lang w:val="en-US"/>
        </w:rPr>
        <w:t xml:space="preserve">Horse riding and the shape of the acetabulum: insights from the </w:t>
      </w:r>
      <w:proofErr w:type="spellStart"/>
      <w:r w:rsidRPr="007C2760">
        <w:rPr>
          <w:rFonts w:ascii="Yu Gothic UI" w:eastAsia="Yu Gothic UI" w:hAnsi="Yu Gothic UI"/>
          <w:lang w:val="en-US"/>
        </w:rPr>
        <w:t>bioarchaeological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analysis of early Hungarian mounted archers (10th century). </w:t>
      </w:r>
      <w:r w:rsidRPr="007C2760">
        <w:rPr>
          <w:rFonts w:ascii="Yu Gothic UI" w:eastAsia="Yu Gothic UI" w:hAnsi="Yu Gothic UI"/>
          <w:i/>
          <w:iCs/>
          <w:lang w:val="en-US"/>
        </w:rPr>
        <w:t xml:space="preserve">International Journal of </w:t>
      </w:r>
      <w:proofErr w:type="spellStart"/>
      <w:r w:rsidRPr="007C2760">
        <w:rPr>
          <w:rFonts w:ascii="Yu Gothic UI" w:eastAsia="Yu Gothic UI" w:hAnsi="Yu Gothic UI"/>
          <w:i/>
          <w:iCs/>
          <w:lang w:val="en-US"/>
        </w:rPr>
        <w:t>Osteoarchaeology</w:t>
      </w:r>
      <w:proofErr w:type="spellEnd"/>
      <w:r w:rsidRPr="007C2760">
        <w:rPr>
          <w:rFonts w:ascii="Yu Gothic UI" w:eastAsia="Yu Gothic UI" w:hAnsi="Yu Gothic UI"/>
          <w:i/>
          <w:iCs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iCs/>
          <w:lang w:val="en-US"/>
        </w:rPr>
        <w:t>29 :</w:t>
      </w:r>
      <w:proofErr w:type="gramEnd"/>
      <w:r w:rsidRPr="007C2760">
        <w:rPr>
          <w:rFonts w:ascii="Yu Gothic UI" w:eastAsia="Yu Gothic UI" w:hAnsi="Yu Gothic UI"/>
          <w:iCs/>
          <w:lang w:val="en-US"/>
        </w:rPr>
        <w:t xml:space="preserve"> 117-126.</w:t>
      </w:r>
    </w:p>
    <w:p w14:paraId="5C39C32B" w14:textId="4149BF52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39 - Colombo A., Hoogland M., </w:t>
      </w:r>
      <w:r w:rsidRPr="007C2760">
        <w:rPr>
          <w:rFonts w:ascii="Yu Gothic UI" w:eastAsia="Yu Gothic UI" w:hAnsi="Yu Gothic UI"/>
          <w:b/>
          <w:bCs/>
          <w:lang w:val="en-US"/>
        </w:rPr>
        <w:t>Coqueugniot H</w:t>
      </w:r>
      <w:r w:rsidRPr="007C2760">
        <w:rPr>
          <w:rFonts w:ascii="Yu Gothic UI" w:eastAsia="Yu Gothic UI" w:hAnsi="Yu Gothic UI"/>
          <w:lang w:val="en-US"/>
        </w:rPr>
        <w:t xml:space="preserve">.,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 Waters-Rist A., 2018.  Trabecular bone microarchitecture analysis, a way for an early detection of genetic dwarfism? Case study of a dwarf mother’s offspring. </w:t>
      </w:r>
      <w:r w:rsidRPr="007C2760">
        <w:rPr>
          <w:rFonts w:ascii="Yu Gothic UI" w:eastAsia="Yu Gothic UI" w:hAnsi="Yu Gothic UI"/>
          <w:i/>
          <w:iCs/>
          <w:lang w:val="en-US"/>
        </w:rPr>
        <w:t>International Journal of Paleopathology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20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65-71.</w:t>
      </w:r>
    </w:p>
    <w:p w14:paraId="2F0129A8" w14:textId="453D85B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F141E0">
        <w:rPr>
          <w:rFonts w:ascii="Yu Gothic UI" w:eastAsia="Yu Gothic UI" w:hAnsi="Yu Gothic UI"/>
          <w:lang w:val="en-US"/>
        </w:rPr>
        <w:t xml:space="preserve">38 - Baker O., Chamel B., Coqueugniot É., Khawam R., Stordeur D., Perrin P., Palfi G., </w:t>
      </w:r>
      <w:proofErr w:type="spellStart"/>
      <w:r w:rsidRPr="00F141E0">
        <w:rPr>
          <w:rFonts w:ascii="Yu Gothic UI" w:eastAsia="Yu Gothic UI" w:hAnsi="Yu Gothic UI"/>
          <w:lang w:val="en-US"/>
        </w:rPr>
        <w:t>Gourichon</w:t>
      </w:r>
      <w:proofErr w:type="spellEnd"/>
      <w:r w:rsidRPr="00F141E0">
        <w:rPr>
          <w:rFonts w:ascii="Yu Gothic UI" w:eastAsia="Yu Gothic UI" w:hAnsi="Yu Gothic UI"/>
          <w:lang w:val="en-US"/>
        </w:rPr>
        <w:t xml:space="preserve"> L., </w:t>
      </w:r>
      <w:r w:rsidRPr="00F141E0">
        <w:rPr>
          <w:rFonts w:ascii="Yu Gothic UI" w:eastAsia="Yu Gothic UI" w:hAnsi="Yu Gothic UI"/>
          <w:b/>
          <w:bCs/>
          <w:lang w:val="en-US"/>
        </w:rPr>
        <w:t>Coqueugniot H</w:t>
      </w:r>
      <w:r w:rsidRPr="00F141E0">
        <w:rPr>
          <w:rFonts w:ascii="Yu Gothic UI" w:eastAsia="Yu Gothic UI" w:hAnsi="Yu Gothic UI"/>
          <w:lang w:val="en-US"/>
        </w:rPr>
        <w:t xml:space="preserve">., Le Mort F., </w:t>
      </w:r>
      <w:proofErr w:type="spellStart"/>
      <w:r w:rsidRPr="00F141E0">
        <w:rPr>
          <w:rFonts w:ascii="Yu Gothic UI" w:eastAsia="Yu Gothic UI" w:hAnsi="Yu Gothic UI"/>
          <w:lang w:val="en-US"/>
        </w:rPr>
        <w:t>Dutour</w:t>
      </w:r>
      <w:proofErr w:type="spellEnd"/>
      <w:r w:rsidRPr="00F141E0">
        <w:rPr>
          <w:rFonts w:ascii="Yu Gothic UI" w:eastAsia="Yu Gothic UI" w:hAnsi="Yu Gothic UI"/>
          <w:lang w:val="en-US"/>
        </w:rPr>
        <w:t xml:space="preserve"> O., 2017. </w:t>
      </w:r>
      <w:r w:rsidRPr="007C2760">
        <w:rPr>
          <w:rFonts w:ascii="Yu Gothic UI" w:eastAsia="Yu Gothic UI" w:hAnsi="Yu Gothic UI"/>
          <w:lang w:val="en-US"/>
        </w:rPr>
        <w:t xml:space="preserve">Prehistory of human tuberculosis: Earliest evidence from the onset of animal husbandry in the Near East. </w:t>
      </w:r>
      <w:proofErr w:type="spellStart"/>
      <w:r w:rsidRPr="007C2760">
        <w:rPr>
          <w:rFonts w:ascii="Yu Gothic UI" w:eastAsia="Yu Gothic UI" w:hAnsi="Yu Gothic UI"/>
          <w:i/>
          <w:iCs/>
        </w:rPr>
        <w:t>Paléorient</w:t>
      </w:r>
      <w:proofErr w:type="spellEnd"/>
      <w:r w:rsidRPr="007C2760">
        <w:rPr>
          <w:rFonts w:ascii="Yu Gothic UI" w:eastAsia="Yu Gothic UI" w:hAnsi="Yu Gothic UI"/>
        </w:rPr>
        <w:t>, 43.2 : 35-51.</w:t>
      </w:r>
    </w:p>
    <w:p w14:paraId="5AA7CE1F" w14:textId="644021B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</w:rPr>
        <w:t xml:space="preserve">37 – </w:t>
      </w:r>
      <w:proofErr w:type="spellStart"/>
      <w:r w:rsidRPr="007C2760">
        <w:rPr>
          <w:rFonts w:ascii="Yu Gothic UI" w:eastAsia="Yu Gothic UI" w:hAnsi="Yu Gothic UI"/>
        </w:rPr>
        <w:t>Chamel</w:t>
      </w:r>
      <w:proofErr w:type="spellEnd"/>
      <w:r w:rsidRPr="007C2760">
        <w:rPr>
          <w:rFonts w:ascii="Yu Gothic UI" w:eastAsia="Yu Gothic UI" w:hAnsi="Yu Gothic UI"/>
        </w:rPr>
        <w:t xml:space="preserve"> B.,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</w:t>
      </w:r>
      <w:proofErr w:type="spellStart"/>
      <w:r w:rsidRPr="007C2760">
        <w:rPr>
          <w:rFonts w:ascii="Yu Gothic UI" w:eastAsia="Yu Gothic UI" w:hAnsi="Yu Gothic UI"/>
        </w:rPr>
        <w:t>Mindaoui</w:t>
      </w:r>
      <w:proofErr w:type="spellEnd"/>
      <w:r w:rsidRPr="007C2760">
        <w:rPr>
          <w:rFonts w:ascii="Yu Gothic UI" w:eastAsia="Yu Gothic UI" w:hAnsi="Yu Gothic UI"/>
        </w:rPr>
        <w:t xml:space="preserve"> L., Le Mort F., 2017. </w:t>
      </w:r>
      <w:r w:rsidRPr="007C2760">
        <w:rPr>
          <w:rFonts w:ascii="Yu Gothic UI" w:eastAsia="Yu Gothic UI" w:hAnsi="Yu Gothic UI"/>
          <w:lang w:val="en-US"/>
        </w:rPr>
        <w:t xml:space="preserve">Interpersonal violence or hunting accident among the last hunter-gatherers? A flint projectile embedded in a thoracic vertebra in the early Neolithic site of Tell </w:t>
      </w:r>
      <w:proofErr w:type="spellStart"/>
      <w:r w:rsidRPr="007C2760">
        <w:rPr>
          <w:rFonts w:ascii="Yu Gothic UI" w:eastAsia="Yu Gothic UI" w:hAnsi="Yu Gothic UI"/>
          <w:lang w:val="en-US"/>
        </w:rPr>
        <w:t>Mureybet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, Syria. </w:t>
      </w:r>
      <w:proofErr w:type="spellStart"/>
      <w:r w:rsidRPr="007C2760">
        <w:rPr>
          <w:rFonts w:ascii="Yu Gothic UI" w:eastAsia="Yu Gothic UI" w:hAnsi="Yu Gothic UI"/>
          <w:i/>
          <w:iCs/>
          <w:lang w:val="en-US"/>
        </w:rPr>
        <w:t>Paléorient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43.2 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25-34.</w:t>
      </w:r>
    </w:p>
    <w:p w14:paraId="729B6F06" w14:textId="0B5A2799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lang w:val="en-US"/>
        </w:rPr>
        <w:t xml:space="preserve">36 – Schuh A., </w:t>
      </w:r>
      <w:proofErr w:type="spellStart"/>
      <w:r w:rsidRPr="007C2760">
        <w:rPr>
          <w:rFonts w:ascii="Yu Gothic UI" w:eastAsia="Yu Gothic UI" w:hAnsi="Yu Gothic UI"/>
          <w:lang w:val="en-US"/>
        </w:rPr>
        <w:t>Dutailly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Coutinho Nogueira D., Santos F., </w:t>
      </w:r>
      <w:proofErr w:type="spellStart"/>
      <w:r w:rsidRPr="007C2760">
        <w:rPr>
          <w:rFonts w:ascii="Yu Gothic UI" w:eastAsia="Yu Gothic UI" w:hAnsi="Yu Gothic UI"/>
          <w:lang w:val="en-US"/>
        </w:rPr>
        <w:t>Arensburg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US"/>
        </w:rPr>
        <w:t>Vandermeersch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</w:t>
      </w:r>
      <w:r w:rsidRPr="007C2760">
        <w:rPr>
          <w:rFonts w:ascii="Yu Gothic UI" w:eastAsia="Yu Gothic UI" w:hAnsi="Yu Gothic UI"/>
          <w:b/>
          <w:bCs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US"/>
        </w:rPr>
        <w:t>Tillier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A.-m., 2017. </w:t>
      </w:r>
      <w:r w:rsidRPr="007C2760">
        <w:rPr>
          <w:rFonts w:ascii="Yu Gothic UI" w:eastAsia="Yu Gothic UI" w:hAnsi="Yu Gothic UI"/>
        </w:rPr>
        <w:t xml:space="preserve">La mandibule de l’adulte </w:t>
      </w:r>
      <w:proofErr w:type="spellStart"/>
      <w:r w:rsidRPr="007C2760">
        <w:rPr>
          <w:rFonts w:ascii="Yu Gothic UI" w:eastAsia="Yu Gothic UI" w:hAnsi="Yu Gothic UI"/>
        </w:rPr>
        <w:t>Qafzeh</w:t>
      </w:r>
      <w:proofErr w:type="spellEnd"/>
      <w:r w:rsidRPr="007C2760">
        <w:rPr>
          <w:rFonts w:ascii="Yu Gothic UI" w:eastAsia="Yu Gothic UI" w:hAnsi="Yu Gothic UI"/>
        </w:rPr>
        <w:t xml:space="preserve"> 25 (Paléolithique moyen),</w:t>
      </w:r>
      <w:r w:rsidR="009D2989" w:rsidRPr="007C2760">
        <w:rPr>
          <w:rFonts w:ascii="Yu Gothic UI" w:eastAsia="Yu Gothic UI" w:hAnsi="Yu Gothic UI"/>
        </w:rPr>
        <w:t xml:space="preserve"> </w:t>
      </w:r>
      <w:r w:rsidRPr="007C2760">
        <w:rPr>
          <w:rFonts w:ascii="Yu Gothic UI" w:eastAsia="Yu Gothic UI" w:hAnsi="Yu Gothic UI"/>
        </w:rPr>
        <w:t xml:space="preserve">Basse Galilée. Reconstruction virtuelle 3D et analyse morphométrique. </w:t>
      </w:r>
      <w:proofErr w:type="spellStart"/>
      <w:r w:rsidRPr="007C2760">
        <w:rPr>
          <w:rFonts w:ascii="Yu Gothic UI" w:eastAsia="Yu Gothic UI" w:hAnsi="Yu Gothic UI"/>
          <w:i/>
          <w:iCs/>
        </w:rPr>
        <w:t>Paléorient</w:t>
      </w:r>
      <w:proofErr w:type="spellEnd"/>
      <w:r w:rsidRPr="007C2760">
        <w:rPr>
          <w:rFonts w:ascii="Yu Gothic UI" w:eastAsia="Yu Gothic UI" w:hAnsi="Yu Gothic UI"/>
        </w:rPr>
        <w:t>, 43.1 : 49-59.</w:t>
      </w:r>
    </w:p>
    <w:p w14:paraId="4FFF2B5F" w14:textId="1CADE250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35 –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2016. Une expérience de dépôt de brevet et de mise en place d’une cellule de transfert au sein d’une équipe de recherche en anthropologie. </w:t>
      </w:r>
      <w:r w:rsidRPr="007C2760">
        <w:rPr>
          <w:rFonts w:ascii="Yu Gothic UI" w:eastAsia="Yu Gothic UI" w:hAnsi="Yu Gothic UI"/>
          <w:i/>
          <w:iCs/>
        </w:rPr>
        <w:t xml:space="preserve">Mélanges de la Casa de </w:t>
      </w:r>
      <w:proofErr w:type="spellStart"/>
      <w:r w:rsidRPr="007C2760">
        <w:rPr>
          <w:rFonts w:ascii="Yu Gothic UI" w:eastAsia="Yu Gothic UI" w:hAnsi="Yu Gothic UI"/>
          <w:i/>
          <w:iCs/>
        </w:rPr>
        <w:t>Velazquez</w:t>
      </w:r>
      <w:proofErr w:type="spellEnd"/>
      <w:r w:rsidRPr="007C2760">
        <w:rPr>
          <w:rFonts w:ascii="Yu Gothic UI" w:eastAsia="Yu Gothic UI" w:hAnsi="Yu Gothic UI"/>
        </w:rPr>
        <w:t>, 46.1 : 281-286.</w:t>
      </w:r>
    </w:p>
    <w:p w14:paraId="0B2FAE76" w14:textId="55CFE6B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8264A7">
        <w:rPr>
          <w:rFonts w:ascii="Yu Gothic UI" w:eastAsia="Yu Gothic UI" w:hAnsi="Yu Gothic UI"/>
          <w:lang w:val="it-IT"/>
        </w:rPr>
        <w:t xml:space="preserve">34 – Weaver T., </w:t>
      </w:r>
      <w:r w:rsidRPr="008264A7">
        <w:rPr>
          <w:rFonts w:ascii="Yu Gothic UI" w:eastAsia="Yu Gothic UI" w:hAnsi="Yu Gothic UI"/>
          <w:b/>
          <w:bCs/>
          <w:lang w:val="it-IT"/>
        </w:rPr>
        <w:t>Coqueugniot H.</w:t>
      </w:r>
      <w:r w:rsidRPr="008264A7">
        <w:rPr>
          <w:rFonts w:ascii="Yu Gothic UI" w:eastAsia="Yu Gothic UI" w:hAnsi="Yu Gothic UI"/>
          <w:lang w:val="it-IT"/>
        </w:rPr>
        <w:t xml:space="preserve">, Golovanova L., Doronichev V., Maureille B., Hublin J.-J., 2016. </w:t>
      </w:r>
      <w:r w:rsidRPr="008264A7">
        <w:rPr>
          <w:rFonts w:ascii="Yu Gothic UI" w:eastAsia="Yu Gothic UI" w:hAnsi="Yu Gothic UI"/>
          <w:lang w:val="en-GB"/>
        </w:rPr>
        <w:t xml:space="preserve">Neonatal </w:t>
      </w:r>
      <w:proofErr w:type="spellStart"/>
      <w:r w:rsidRPr="008264A7">
        <w:rPr>
          <w:rFonts w:ascii="Yu Gothic UI" w:eastAsia="Yu Gothic UI" w:hAnsi="Yu Gothic UI"/>
          <w:lang w:val="en-GB"/>
        </w:rPr>
        <w:t>postcrania</w:t>
      </w:r>
      <w:proofErr w:type="spellEnd"/>
      <w:r w:rsidRPr="008264A7">
        <w:rPr>
          <w:rFonts w:ascii="Yu Gothic UI" w:eastAsia="Yu Gothic UI" w:hAnsi="Yu Gothic UI"/>
          <w:lang w:val="en-GB"/>
        </w:rPr>
        <w:t xml:space="preserve"> from </w:t>
      </w:r>
      <w:proofErr w:type="spellStart"/>
      <w:r w:rsidRPr="008264A7">
        <w:rPr>
          <w:rFonts w:ascii="Yu Gothic UI" w:eastAsia="Yu Gothic UI" w:hAnsi="Yu Gothic UI"/>
          <w:lang w:val="en-GB"/>
        </w:rPr>
        <w:t>Mezmaiskaya</w:t>
      </w:r>
      <w:proofErr w:type="spellEnd"/>
      <w:r w:rsidRPr="008264A7">
        <w:rPr>
          <w:rFonts w:ascii="Yu Gothic UI" w:eastAsia="Yu Gothic UI" w:hAnsi="Yu Gothic UI"/>
          <w:lang w:val="en-GB"/>
        </w:rPr>
        <w:t xml:space="preserve">, Russia, and Le </w:t>
      </w:r>
      <w:proofErr w:type="spellStart"/>
      <w:r w:rsidRPr="008264A7">
        <w:rPr>
          <w:rFonts w:ascii="Yu Gothic UI" w:eastAsia="Yu Gothic UI" w:hAnsi="Yu Gothic UI"/>
          <w:lang w:val="en-GB"/>
        </w:rPr>
        <w:t>Moustier</w:t>
      </w:r>
      <w:proofErr w:type="spellEnd"/>
      <w:r w:rsidRPr="008264A7">
        <w:rPr>
          <w:rFonts w:ascii="Yu Gothic UI" w:eastAsia="Yu Gothic UI" w:hAnsi="Yu Gothic UI"/>
          <w:lang w:val="en-GB"/>
        </w:rPr>
        <w:t xml:space="preserve">, France, and the development of Neandertal body form. </w:t>
      </w:r>
      <w:r w:rsidRPr="007C2760">
        <w:rPr>
          <w:rFonts w:ascii="Yu Gothic UI" w:eastAsia="Yu Gothic UI" w:hAnsi="Yu Gothic UI"/>
          <w:i/>
          <w:iCs/>
          <w:lang w:val="en-US"/>
        </w:rPr>
        <w:t>PNAS</w:t>
      </w:r>
      <w:r w:rsidRPr="007C2760">
        <w:rPr>
          <w:rFonts w:ascii="Yu Gothic UI" w:eastAsia="Yu Gothic UI" w:hAnsi="Yu Gothic UI"/>
          <w:lang w:val="en-US"/>
        </w:rPr>
        <w:t xml:space="preserve">, 113, </w:t>
      </w:r>
      <w:proofErr w:type="gramStart"/>
      <w:r w:rsidRPr="007C2760">
        <w:rPr>
          <w:rFonts w:ascii="Yu Gothic UI" w:eastAsia="Yu Gothic UI" w:hAnsi="Yu Gothic UI"/>
          <w:lang w:val="en-US"/>
        </w:rPr>
        <w:t>23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6472-6477.</w:t>
      </w:r>
    </w:p>
    <w:p w14:paraId="3F449B44" w14:textId="23D2B12E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lastRenderedPageBreak/>
        <w:t xml:space="preserve">33 – Berthon W., </w:t>
      </w:r>
      <w:proofErr w:type="spellStart"/>
      <w:r w:rsidRPr="007C2760">
        <w:rPr>
          <w:rFonts w:ascii="Yu Gothic UI" w:eastAsia="Yu Gothic UI" w:hAnsi="Yu Gothic UI"/>
          <w:lang w:val="en-US"/>
        </w:rPr>
        <w:t>Rittemard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C., </w:t>
      </w:r>
      <w:proofErr w:type="spellStart"/>
      <w:r w:rsidRPr="007C2760">
        <w:rPr>
          <w:rFonts w:ascii="Yu Gothic UI" w:eastAsia="Yu Gothic UI" w:hAnsi="Yu Gothic UI"/>
          <w:lang w:val="en-US"/>
        </w:rPr>
        <w:t>Tihany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Palfi G., </w:t>
      </w:r>
      <w:r w:rsidRPr="007C2760">
        <w:rPr>
          <w:rFonts w:ascii="Yu Gothic UI" w:eastAsia="Yu Gothic UI" w:hAnsi="Yu Gothic UI"/>
          <w:b/>
          <w:bCs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 2015. Three-dimensional microarchitecture of </w:t>
      </w:r>
      <w:proofErr w:type="spellStart"/>
      <w:r w:rsidRPr="007C2760">
        <w:rPr>
          <w:rFonts w:ascii="Yu Gothic UI" w:eastAsia="Yu Gothic UI" w:hAnsi="Yu Gothic UI"/>
          <w:lang w:val="en-US"/>
        </w:rPr>
        <w:t>entheseal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changes: preliminary study of human radial tuberosity. 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Acta </w:t>
      </w:r>
      <w:proofErr w:type="spellStart"/>
      <w:r w:rsidRPr="007C2760">
        <w:rPr>
          <w:rFonts w:ascii="Yu Gothic UI" w:eastAsia="Yu Gothic UI" w:hAnsi="Yu Gothic UI"/>
          <w:i/>
          <w:iCs/>
          <w:lang w:val="en-GB"/>
        </w:rPr>
        <w:t>Biologica</w:t>
      </w:r>
      <w:proofErr w:type="spellEnd"/>
      <w:r w:rsidRPr="007C2760">
        <w:rPr>
          <w:rFonts w:ascii="Yu Gothic UI" w:eastAsia="Yu Gothic UI" w:hAnsi="Yu Gothic UI"/>
          <w:i/>
          <w:iCs/>
          <w:lang w:val="en-GB"/>
        </w:rPr>
        <w:t xml:space="preserve"> Szegediensis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GB"/>
        </w:rPr>
        <w:t>59 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79-90.</w:t>
      </w:r>
    </w:p>
    <w:p w14:paraId="46055499" w14:textId="64E3FC1D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 xml:space="preserve">32 – </w:t>
      </w:r>
      <w:r w:rsidRPr="007C2760">
        <w:rPr>
          <w:rFonts w:ascii="Yu Gothic UI" w:eastAsia="Yu Gothic UI" w:hAnsi="Yu Gothic UI"/>
          <w:b/>
          <w:bCs/>
          <w:lang w:val="en-US"/>
        </w:rPr>
        <w:t>Coqueugniot H</w:t>
      </w:r>
      <w:r w:rsidRPr="007C2760">
        <w:rPr>
          <w:rFonts w:ascii="Yu Gothic UI" w:eastAsia="Yu Gothic UI" w:hAnsi="Yu Gothic UI"/>
          <w:lang w:val="en-US"/>
        </w:rPr>
        <w:t xml:space="preserve">., </w:t>
      </w:r>
      <w:proofErr w:type="spellStart"/>
      <w:r w:rsidRPr="007C2760">
        <w:rPr>
          <w:rFonts w:ascii="Yu Gothic UI" w:eastAsia="Yu Gothic UI" w:hAnsi="Yu Gothic UI"/>
          <w:lang w:val="en-US"/>
        </w:rPr>
        <w:t>Dutailly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US"/>
        </w:rPr>
        <w:t>Desbarats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P., </w:t>
      </w:r>
      <w:proofErr w:type="spellStart"/>
      <w:r w:rsidRPr="007C2760">
        <w:rPr>
          <w:rFonts w:ascii="Yu Gothic UI" w:eastAsia="Yu Gothic UI" w:hAnsi="Yu Gothic UI"/>
          <w:lang w:val="en-US"/>
        </w:rPr>
        <w:t>Boulestin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Pap I., </w:t>
      </w:r>
      <w:proofErr w:type="spellStart"/>
      <w:r w:rsidRPr="007C2760">
        <w:rPr>
          <w:rFonts w:ascii="Yu Gothic UI" w:eastAsia="Yu Gothic UI" w:hAnsi="Yu Gothic UI"/>
          <w:lang w:val="en-US"/>
        </w:rPr>
        <w:t>Szikossy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I., Baker O., </w:t>
      </w:r>
      <w:proofErr w:type="spellStart"/>
      <w:r w:rsidRPr="007C2760">
        <w:rPr>
          <w:rFonts w:ascii="Yu Gothic UI" w:eastAsia="Yu Gothic UI" w:hAnsi="Yu Gothic UI"/>
          <w:lang w:val="en-US"/>
        </w:rPr>
        <w:t>Montaudon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M., </w:t>
      </w:r>
      <w:proofErr w:type="spellStart"/>
      <w:r w:rsidRPr="007C2760">
        <w:rPr>
          <w:rFonts w:ascii="Yu Gothic UI" w:eastAsia="Yu Gothic UI" w:hAnsi="Yu Gothic UI"/>
          <w:lang w:val="en-US"/>
        </w:rPr>
        <w:t>Panuel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M., </w:t>
      </w:r>
      <w:proofErr w:type="spellStart"/>
      <w:r w:rsidRPr="007C2760">
        <w:rPr>
          <w:rFonts w:ascii="Yu Gothic UI" w:eastAsia="Yu Gothic UI" w:hAnsi="Yu Gothic UI"/>
          <w:lang w:val="en-US"/>
        </w:rPr>
        <w:t>Karlinger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K., Kovács B., Kristóf L.A., Pálfi G.,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O., 2015. Three-dimensional imaging of past skeletal TB: from lesion to process.</w:t>
      </w:r>
      <w:r w:rsidRPr="007C2760">
        <w:rPr>
          <w:rFonts w:ascii="Yu Gothic UI" w:eastAsia="Yu Gothic UI" w:hAnsi="Yu Gothic UI"/>
          <w:i/>
          <w:iCs/>
          <w:lang w:val="en-US"/>
        </w:rPr>
        <w:t xml:space="preserve"> Tuberculosis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95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S73-S79. </w:t>
      </w:r>
    </w:p>
    <w:p w14:paraId="558B43B4" w14:textId="194BCC8A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  <w:lang w:val="en-US"/>
        </w:rPr>
        <w:t>31 – Baker</w:t>
      </w:r>
      <w:r w:rsidRPr="007C2760">
        <w:rPr>
          <w:rFonts w:ascii="Yu Gothic UI" w:eastAsia="Yu Gothic UI" w:hAnsi="Yu Gothic UI"/>
          <w:vertAlign w:val="superscript"/>
          <w:lang w:val="en-US"/>
        </w:rPr>
        <w:t xml:space="preserve"> </w:t>
      </w:r>
      <w:r w:rsidRPr="007C2760">
        <w:rPr>
          <w:rFonts w:ascii="Yu Gothic UI" w:eastAsia="Yu Gothic UI" w:hAnsi="Yu Gothic UI"/>
          <w:lang w:val="en-US"/>
        </w:rPr>
        <w:t>O., Lee</w:t>
      </w:r>
      <w:r w:rsidRPr="007C2760">
        <w:rPr>
          <w:rFonts w:ascii="Yu Gothic UI" w:eastAsia="Yu Gothic UI" w:hAnsi="Yu Gothic UI"/>
          <w:vertAlign w:val="superscript"/>
          <w:lang w:val="en-US"/>
        </w:rPr>
        <w:t xml:space="preserve"> </w:t>
      </w:r>
      <w:r w:rsidRPr="007C2760">
        <w:rPr>
          <w:rFonts w:ascii="Yu Gothic UI" w:eastAsia="Yu Gothic UI" w:hAnsi="Yu Gothic UI"/>
          <w:lang w:val="en-US"/>
        </w:rPr>
        <w:t>O.Y-</w:t>
      </w:r>
      <w:proofErr w:type="gramStart"/>
      <w:r w:rsidRPr="007C2760">
        <w:rPr>
          <w:rFonts w:ascii="Yu Gothic UI" w:eastAsia="Yu Gothic UI" w:hAnsi="Yu Gothic UI"/>
          <w:lang w:val="en-US"/>
        </w:rPr>
        <w:t>C,  Wu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H.H-T., Besra G.S.,</w:t>
      </w:r>
      <w:r w:rsidRPr="007C2760">
        <w:rPr>
          <w:rFonts w:ascii="Yu Gothic UI" w:eastAsia="Yu Gothic UI" w:hAnsi="Yu Gothic UI"/>
          <w:vertAlign w:val="superscript"/>
          <w:lang w:val="en-US"/>
        </w:rPr>
        <w:t xml:space="preserve"> </w:t>
      </w:r>
      <w:proofErr w:type="spellStart"/>
      <w:r w:rsidRPr="007C2760">
        <w:rPr>
          <w:rFonts w:ascii="Yu Gothic UI" w:eastAsia="Yu Gothic UI" w:hAnsi="Yu Gothic UI"/>
          <w:lang w:val="en-US"/>
        </w:rPr>
        <w:t>Minnikin</w:t>
      </w:r>
      <w:proofErr w:type="spellEnd"/>
      <w:r w:rsidRPr="007C2760">
        <w:rPr>
          <w:rFonts w:ascii="Yu Gothic UI" w:eastAsia="Yu Gothic UI" w:hAnsi="Yu Gothic UI"/>
          <w:vertAlign w:val="superscript"/>
          <w:lang w:val="en-US"/>
        </w:rPr>
        <w:t xml:space="preserve"> </w:t>
      </w:r>
      <w:r w:rsidRPr="007C2760">
        <w:rPr>
          <w:rFonts w:ascii="Yu Gothic UI" w:eastAsia="Yu Gothic UI" w:hAnsi="Yu Gothic UI"/>
          <w:lang w:val="en-US"/>
        </w:rPr>
        <w:t>D.E., Llewellyn G.,</w:t>
      </w:r>
      <w:r w:rsidRPr="007C2760">
        <w:rPr>
          <w:rFonts w:ascii="Yu Gothic UI" w:eastAsia="Yu Gothic UI" w:hAnsi="Yu Gothic UI"/>
          <w:vertAlign w:val="superscript"/>
          <w:lang w:val="en-US"/>
        </w:rPr>
        <w:t xml:space="preserve"> </w:t>
      </w:r>
      <w:r w:rsidRPr="007C2760">
        <w:rPr>
          <w:rFonts w:ascii="Yu Gothic UI" w:eastAsia="Yu Gothic UI" w:hAnsi="Yu Gothic UI"/>
          <w:lang w:val="en-US"/>
        </w:rPr>
        <w:t xml:space="preserve">Williams C.M., Maixner F., O´Sullivan N., Zink A., Chamel B., Khawam R., Coqueugniot E., Helmer D., Le Mort F., </w:t>
      </w:r>
      <w:proofErr w:type="spellStart"/>
      <w:r w:rsidRPr="007C2760">
        <w:rPr>
          <w:rFonts w:ascii="Yu Gothic UI" w:eastAsia="Yu Gothic UI" w:hAnsi="Yu Gothic UI"/>
          <w:lang w:val="en-US"/>
        </w:rPr>
        <w:t>Gourichon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L., </w:t>
      </w:r>
      <w:proofErr w:type="spellStart"/>
      <w:r w:rsidRPr="007C2760">
        <w:rPr>
          <w:rFonts w:ascii="Yu Gothic UI" w:eastAsia="Yu Gothic UI" w:hAnsi="Yu Gothic UI"/>
          <w:lang w:val="en-US"/>
        </w:rPr>
        <w:t>Dutailly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Pálfi G., </w:t>
      </w:r>
      <w:r w:rsidRPr="007C2760">
        <w:rPr>
          <w:rFonts w:ascii="Yu Gothic UI" w:eastAsia="Yu Gothic UI" w:hAnsi="Yu Gothic UI"/>
          <w:b/>
          <w:bCs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US"/>
        </w:rPr>
        <w:t>Dutour</w:t>
      </w:r>
      <w:proofErr w:type="spellEnd"/>
      <w:r w:rsidRPr="007C2760">
        <w:rPr>
          <w:rFonts w:ascii="Yu Gothic UI" w:eastAsia="Yu Gothic UI" w:hAnsi="Yu Gothic UI"/>
          <w:vertAlign w:val="superscript"/>
          <w:lang w:val="en-US"/>
        </w:rPr>
        <w:t xml:space="preserve"> </w:t>
      </w:r>
      <w:r w:rsidRPr="007C2760">
        <w:rPr>
          <w:rFonts w:ascii="Yu Gothic UI" w:eastAsia="Yu Gothic UI" w:hAnsi="Yu Gothic UI"/>
          <w:lang w:val="en-US"/>
        </w:rPr>
        <w:t xml:space="preserve">O., 2015. Human tuberculosis predates domestication in ancient Syria. </w:t>
      </w:r>
      <w:r w:rsidRPr="007C2760">
        <w:rPr>
          <w:rFonts w:ascii="Yu Gothic UI" w:eastAsia="Yu Gothic UI" w:hAnsi="Yu Gothic UI"/>
          <w:i/>
          <w:iCs/>
          <w:lang w:val="en-US"/>
        </w:rPr>
        <w:t xml:space="preserve">Tuberculosis, </w:t>
      </w:r>
      <w:proofErr w:type="gramStart"/>
      <w:r w:rsidRPr="007C2760">
        <w:rPr>
          <w:rFonts w:ascii="Yu Gothic UI" w:eastAsia="Yu Gothic UI" w:hAnsi="Yu Gothic UI"/>
          <w:lang w:val="en-US"/>
        </w:rPr>
        <w:t>95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S4-S12.</w:t>
      </w:r>
    </w:p>
    <w:p w14:paraId="5AB12D3A" w14:textId="0BF2821C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7C2760">
        <w:rPr>
          <w:rFonts w:ascii="Yu Gothic UI" w:eastAsia="Yu Gothic UI" w:hAnsi="Yu Gothic UI"/>
        </w:rPr>
        <w:t xml:space="preserve">30 – Colombo A., Saint-Pierre C., Naji S., </w:t>
      </w:r>
      <w:proofErr w:type="spellStart"/>
      <w:r w:rsidRPr="007C2760">
        <w:rPr>
          <w:rFonts w:ascii="Yu Gothic UI" w:eastAsia="Yu Gothic UI" w:hAnsi="Yu Gothic UI"/>
        </w:rPr>
        <w:t>Panuel</w:t>
      </w:r>
      <w:proofErr w:type="spellEnd"/>
      <w:r w:rsidRPr="007C2760">
        <w:rPr>
          <w:rFonts w:ascii="Yu Gothic UI" w:eastAsia="Yu Gothic UI" w:hAnsi="Yu Gothic UI"/>
        </w:rPr>
        <w:t xml:space="preserve"> M., </w:t>
      </w:r>
      <w:r w:rsidRPr="007C2760">
        <w:rPr>
          <w:rFonts w:ascii="Yu Gothic UI" w:eastAsia="Yu Gothic UI" w:hAnsi="Yu Gothic UI"/>
          <w:b/>
          <w:bCs/>
        </w:rPr>
        <w:t>Coqueugniot</w:t>
      </w:r>
      <w:r w:rsidRPr="007C2760">
        <w:rPr>
          <w:rFonts w:ascii="Yu Gothic UI" w:eastAsia="Yu Gothic UI" w:hAnsi="Yu Gothic UI"/>
          <w:b/>
          <w:bCs/>
          <w:vertAlign w:val="superscript"/>
        </w:rPr>
        <w:t xml:space="preserve"> </w:t>
      </w:r>
      <w:r w:rsidRPr="007C2760">
        <w:rPr>
          <w:rFonts w:ascii="Yu Gothic UI" w:eastAsia="Yu Gothic UI" w:hAnsi="Yu Gothic UI"/>
          <w:b/>
          <w:bCs/>
        </w:rPr>
        <w:t>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2015.  </w:t>
      </w:r>
      <w:r w:rsidRPr="007C2760">
        <w:rPr>
          <w:rFonts w:ascii="Yu Gothic UI" w:eastAsia="Yu Gothic UI" w:hAnsi="Yu Gothic UI"/>
          <w:lang w:val="en-US"/>
        </w:rPr>
        <w:t>Langerhans cell histiocytosis or Tuberculosis on a medieval child (</w:t>
      </w:r>
      <w:r w:rsidRPr="007C2760">
        <w:rPr>
          <w:rFonts w:ascii="Yu Gothic UI" w:eastAsia="Yu Gothic UI" w:hAnsi="Yu Gothic UI"/>
          <w:i/>
          <w:iCs/>
          <w:lang w:val="en-US"/>
        </w:rPr>
        <w:t xml:space="preserve">Oppidum de la </w:t>
      </w:r>
      <w:proofErr w:type="spellStart"/>
      <w:r w:rsidRPr="007C2760">
        <w:rPr>
          <w:rFonts w:ascii="Yu Gothic UI" w:eastAsia="Yu Gothic UI" w:hAnsi="Yu Gothic UI"/>
          <w:i/>
          <w:iCs/>
          <w:lang w:val="en-US"/>
        </w:rPr>
        <w:t>Granède</w:t>
      </w:r>
      <w:proofErr w:type="spellEnd"/>
      <w:r w:rsidRPr="007C2760">
        <w:rPr>
          <w:rFonts w:ascii="Yu Gothic UI" w:eastAsia="Yu Gothic UI" w:hAnsi="Yu Gothic UI"/>
          <w:i/>
          <w:iCs/>
          <w:lang w:val="en-US"/>
        </w:rPr>
        <w:t>, Millau, France</w:t>
      </w:r>
      <w:r w:rsidRPr="007C2760">
        <w:rPr>
          <w:rFonts w:ascii="Yu Gothic UI" w:eastAsia="Yu Gothic UI" w:hAnsi="Yu Gothic UI"/>
          <w:lang w:val="en-US"/>
        </w:rPr>
        <w:t xml:space="preserve"> - 10</w:t>
      </w:r>
      <w:r w:rsidRPr="007C2760">
        <w:rPr>
          <w:rFonts w:ascii="Yu Gothic UI" w:eastAsia="Yu Gothic UI" w:hAnsi="Yu Gothic UI"/>
          <w:vertAlign w:val="superscript"/>
          <w:lang w:val="en-US"/>
        </w:rPr>
        <w:t>th</w:t>
      </w:r>
      <w:r w:rsidRPr="007C2760">
        <w:rPr>
          <w:rFonts w:ascii="Yu Gothic UI" w:eastAsia="Yu Gothic UI" w:hAnsi="Yu Gothic UI"/>
          <w:lang w:val="en-US"/>
        </w:rPr>
        <w:t>-11</w:t>
      </w:r>
      <w:r w:rsidRPr="007C2760">
        <w:rPr>
          <w:rFonts w:ascii="Yu Gothic UI" w:eastAsia="Yu Gothic UI" w:hAnsi="Yu Gothic UI"/>
          <w:vertAlign w:val="superscript"/>
          <w:lang w:val="en-US"/>
        </w:rPr>
        <w:t>th</w:t>
      </w:r>
      <w:r w:rsidRPr="007C2760">
        <w:rPr>
          <w:rFonts w:ascii="Yu Gothic UI" w:eastAsia="Yu Gothic UI" w:hAnsi="Yu Gothic UI"/>
          <w:lang w:val="en-US"/>
        </w:rPr>
        <w:t xml:space="preserve"> centuries AD). </w:t>
      </w:r>
      <w:r w:rsidRPr="007C2760">
        <w:rPr>
          <w:rFonts w:ascii="Yu Gothic UI" w:eastAsia="Yu Gothic UI" w:hAnsi="Yu Gothic UI"/>
          <w:i/>
          <w:iCs/>
          <w:lang w:val="en-US"/>
        </w:rPr>
        <w:t>Tuberculosis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95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S42-S50.</w:t>
      </w:r>
    </w:p>
    <w:p w14:paraId="5A20E5EE" w14:textId="71761395" w:rsidR="005A5D18" w:rsidRPr="00F141E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de-DE"/>
        </w:rPr>
      </w:pPr>
      <w:r w:rsidRPr="007C2760">
        <w:rPr>
          <w:rFonts w:ascii="Yu Gothic UI" w:eastAsia="Yu Gothic UI" w:hAnsi="Yu Gothic UI"/>
          <w:lang w:val="en-US"/>
        </w:rPr>
        <w:t xml:space="preserve">29 – </w:t>
      </w:r>
      <w:bookmarkStart w:id="1" w:name="_Hlk152857762"/>
      <w:proofErr w:type="spellStart"/>
      <w:r w:rsidRPr="007C2760">
        <w:rPr>
          <w:rFonts w:ascii="Yu Gothic UI" w:eastAsia="Yu Gothic UI" w:hAnsi="Yu Gothic UI"/>
          <w:lang w:val="en-US"/>
        </w:rPr>
        <w:t>Joordens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J.C.A., D’Errico F., </w:t>
      </w:r>
      <w:proofErr w:type="spellStart"/>
      <w:r w:rsidRPr="007C2760">
        <w:rPr>
          <w:rFonts w:ascii="Yu Gothic UI" w:eastAsia="Yu Gothic UI" w:hAnsi="Yu Gothic UI"/>
          <w:lang w:val="en-US"/>
        </w:rPr>
        <w:t>Wesselingh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F.P., Munro S., De Vos J., Wallinga J., Ankjærgaard C., Reimann T., </w:t>
      </w:r>
      <w:proofErr w:type="spellStart"/>
      <w:r w:rsidRPr="007C2760">
        <w:rPr>
          <w:rFonts w:ascii="Yu Gothic UI" w:eastAsia="Yu Gothic UI" w:hAnsi="Yu Gothic UI"/>
          <w:lang w:val="en-US"/>
        </w:rPr>
        <w:t>Wijbrans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J.R., Kuiper K.F., </w:t>
      </w:r>
      <w:proofErr w:type="spellStart"/>
      <w:r w:rsidRPr="007C2760">
        <w:rPr>
          <w:rFonts w:ascii="Yu Gothic UI" w:eastAsia="Yu Gothic UI" w:hAnsi="Yu Gothic UI"/>
          <w:lang w:val="en-US"/>
        </w:rPr>
        <w:t>Mücher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H.J., </w:t>
      </w:r>
      <w:r w:rsidRPr="007C2760">
        <w:rPr>
          <w:rFonts w:ascii="Yu Gothic UI" w:eastAsia="Yu Gothic UI" w:hAnsi="Yu Gothic UI"/>
          <w:b/>
          <w:bCs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US"/>
        </w:rPr>
        <w:t>Prié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V., Joosten I., Van </w:t>
      </w:r>
      <w:proofErr w:type="spellStart"/>
      <w:r w:rsidRPr="007C2760">
        <w:rPr>
          <w:rFonts w:ascii="Yu Gothic UI" w:eastAsia="Yu Gothic UI" w:hAnsi="Yu Gothic UI"/>
          <w:lang w:val="en-US"/>
        </w:rPr>
        <w:t>Os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US"/>
        </w:rPr>
        <w:t>Schulp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A.S., </w:t>
      </w:r>
      <w:proofErr w:type="spellStart"/>
      <w:r w:rsidRPr="007C2760">
        <w:rPr>
          <w:rFonts w:ascii="Yu Gothic UI" w:eastAsia="Yu Gothic UI" w:hAnsi="Yu Gothic UI"/>
          <w:lang w:val="en-US"/>
        </w:rPr>
        <w:t>Panuel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M., Van Der Haas V., Lustenhouwer W., </w:t>
      </w:r>
      <w:proofErr w:type="spellStart"/>
      <w:r w:rsidRPr="007C2760">
        <w:rPr>
          <w:rFonts w:ascii="Yu Gothic UI" w:eastAsia="Yu Gothic UI" w:hAnsi="Yu Gothic UI"/>
          <w:lang w:val="en-US"/>
        </w:rPr>
        <w:t>Reijmer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J.J.G.</w:t>
      </w:r>
      <w:proofErr w:type="gramStart"/>
      <w:r w:rsidRPr="007C2760">
        <w:rPr>
          <w:rFonts w:ascii="Yu Gothic UI" w:eastAsia="Yu Gothic UI" w:hAnsi="Yu Gothic UI"/>
          <w:lang w:val="en-US"/>
        </w:rPr>
        <w:t xml:space="preserve">,  </w:t>
      </w:r>
      <w:proofErr w:type="spellStart"/>
      <w:r w:rsidRPr="007C2760">
        <w:rPr>
          <w:rFonts w:ascii="Yu Gothic UI" w:eastAsia="Yu Gothic UI" w:hAnsi="Yu Gothic UI"/>
          <w:lang w:val="en-US"/>
        </w:rPr>
        <w:t>Roebroeks</w:t>
      </w:r>
      <w:proofErr w:type="spellEnd"/>
      <w:proofErr w:type="gramEnd"/>
      <w:r w:rsidRPr="007C2760">
        <w:rPr>
          <w:rFonts w:ascii="Yu Gothic UI" w:eastAsia="Yu Gothic UI" w:hAnsi="Yu Gothic UI"/>
          <w:lang w:val="en-US"/>
        </w:rPr>
        <w:t xml:space="preserve"> W., 2015. </w:t>
      </w:r>
      <w:r w:rsidRPr="007C2760">
        <w:rPr>
          <w:rFonts w:ascii="Yu Gothic UI" w:eastAsia="Yu Gothic UI" w:hAnsi="Yu Gothic UI"/>
          <w:i/>
          <w:iCs/>
          <w:lang w:val="en-US"/>
        </w:rPr>
        <w:t>Homo erectus</w:t>
      </w:r>
      <w:r w:rsidRPr="007C2760">
        <w:rPr>
          <w:rFonts w:ascii="Yu Gothic UI" w:eastAsia="Yu Gothic UI" w:hAnsi="Yu Gothic UI"/>
          <w:lang w:val="en-US"/>
        </w:rPr>
        <w:t xml:space="preserve"> at </w:t>
      </w:r>
      <w:proofErr w:type="spellStart"/>
      <w:r w:rsidRPr="007C2760">
        <w:rPr>
          <w:rFonts w:ascii="Yu Gothic UI" w:eastAsia="Yu Gothic UI" w:hAnsi="Yu Gothic UI"/>
          <w:lang w:val="en-US"/>
        </w:rPr>
        <w:t>Trinil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used shells for tool production and engraving. </w:t>
      </w:r>
      <w:r w:rsidRPr="00F141E0">
        <w:rPr>
          <w:rFonts w:ascii="Yu Gothic UI" w:eastAsia="Yu Gothic UI" w:hAnsi="Yu Gothic UI"/>
          <w:i/>
          <w:iCs/>
          <w:lang w:val="de-DE"/>
        </w:rPr>
        <w:t>Nature</w:t>
      </w:r>
      <w:r w:rsidRPr="00F141E0">
        <w:rPr>
          <w:rFonts w:ascii="Yu Gothic UI" w:eastAsia="Yu Gothic UI" w:hAnsi="Yu Gothic UI"/>
          <w:lang w:val="de-DE"/>
        </w:rPr>
        <w:t xml:space="preserve">, </w:t>
      </w:r>
      <w:proofErr w:type="gramStart"/>
      <w:r w:rsidRPr="00F141E0">
        <w:rPr>
          <w:rFonts w:ascii="Yu Gothic UI" w:eastAsia="Yu Gothic UI" w:hAnsi="Yu Gothic UI"/>
          <w:lang w:val="de-DE"/>
        </w:rPr>
        <w:t>518 :</w:t>
      </w:r>
      <w:proofErr w:type="gramEnd"/>
      <w:r w:rsidRPr="00F141E0">
        <w:rPr>
          <w:rFonts w:ascii="Yu Gothic UI" w:eastAsia="Yu Gothic UI" w:hAnsi="Yu Gothic UI"/>
          <w:lang w:val="de-DE"/>
        </w:rPr>
        <w:t xml:space="preserve"> 228-231.</w:t>
      </w:r>
      <w:bookmarkEnd w:id="1"/>
    </w:p>
    <w:p w14:paraId="3B21CFD3" w14:textId="59DA29CC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F141E0">
        <w:rPr>
          <w:rFonts w:ascii="Yu Gothic UI" w:eastAsia="Yu Gothic UI" w:hAnsi="Yu Gothic UI"/>
          <w:lang w:val="de-DE"/>
        </w:rPr>
        <w:t xml:space="preserve">28 - </w:t>
      </w:r>
      <w:r w:rsidRPr="00F141E0">
        <w:rPr>
          <w:rFonts w:ascii="Yu Gothic UI" w:eastAsia="Yu Gothic UI" w:hAnsi="Yu Gothic UI"/>
          <w:b/>
          <w:bCs/>
          <w:lang w:val="de-DE"/>
        </w:rPr>
        <w:t>Coqueugniot H.</w:t>
      </w:r>
      <w:r w:rsidRPr="00F141E0">
        <w:rPr>
          <w:rFonts w:ascii="Yu Gothic UI" w:eastAsia="Yu Gothic UI" w:hAnsi="Yu Gothic UI"/>
          <w:lang w:val="de-DE"/>
        </w:rPr>
        <w:t xml:space="preserve">, </w:t>
      </w:r>
      <w:proofErr w:type="spellStart"/>
      <w:r w:rsidRPr="00F141E0">
        <w:rPr>
          <w:rFonts w:ascii="Yu Gothic UI" w:eastAsia="Yu Gothic UI" w:hAnsi="Yu Gothic UI"/>
          <w:lang w:val="de-DE"/>
        </w:rPr>
        <w:t>Dutour</w:t>
      </w:r>
      <w:proofErr w:type="spellEnd"/>
      <w:r w:rsidRPr="00F141E0">
        <w:rPr>
          <w:rFonts w:ascii="Yu Gothic UI" w:eastAsia="Yu Gothic UI" w:hAnsi="Yu Gothic UI"/>
          <w:lang w:val="de-DE"/>
        </w:rPr>
        <w:t xml:space="preserve"> O., </w:t>
      </w:r>
      <w:proofErr w:type="spellStart"/>
      <w:r w:rsidRPr="00F141E0">
        <w:rPr>
          <w:rFonts w:ascii="Yu Gothic UI" w:eastAsia="Yu Gothic UI" w:hAnsi="Yu Gothic UI"/>
          <w:lang w:val="de-DE"/>
        </w:rPr>
        <w:t>Arensburg</w:t>
      </w:r>
      <w:proofErr w:type="spellEnd"/>
      <w:r w:rsidRPr="00F141E0">
        <w:rPr>
          <w:rFonts w:ascii="Yu Gothic UI" w:eastAsia="Yu Gothic UI" w:hAnsi="Yu Gothic UI"/>
          <w:lang w:val="de-DE"/>
        </w:rPr>
        <w:t xml:space="preserve"> B., </w:t>
      </w:r>
      <w:proofErr w:type="spellStart"/>
      <w:r w:rsidRPr="00F141E0">
        <w:rPr>
          <w:rFonts w:ascii="Yu Gothic UI" w:eastAsia="Yu Gothic UI" w:hAnsi="Yu Gothic UI"/>
          <w:lang w:val="de-DE"/>
        </w:rPr>
        <w:t>Duday</w:t>
      </w:r>
      <w:proofErr w:type="spellEnd"/>
      <w:r w:rsidRPr="00F141E0">
        <w:rPr>
          <w:rFonts w:ascii="Yu Gothic UI" w:eastAsia="Yu Gothic UI" w:hAnsi="Yu Gothic UI"/>
          <w:lang w:val="de-DE"/>
        </w:rPr>
        <w:t xml:space="preserve"> H., </w:t>
      </w:r>
      <w:proofErr w:type="spellStart"/>
      <w:r w:rsidRPr="00F141E0">
        <w:rPr>
          <w:rFonts w:ascii="Yu Gothic UI" w:eastAsia="Yu Gothic UI" w:hAnsi="Yu Gothic UI"/>
          <w:lang w:val="de-DE"/>
        </w:rPr>
        <w:t>Vandermeersch</w:t>
      </w:r>
      <w:proofErr w:type="spellEnd"/>
      <w:r w:rsidRPr="00F141E0">
        <w:rPr>
          <w:rFonts w:ascii="Yu Gothic UI" w:eastAsia="Yu Gothic UI" w:hAnsi="Yu Gothic UI"/>
          <w:lang w:val="de-DE"/>
        </w:rPr>
        <w:t xml:space="preserve"> B., </w:t>
      </w:r>
      <w:proofErr w:type="spellStart"/>
      <w:r w:rsidRPr="00F141E0">
        <w:rPr>
          <w:rFonts w:ascii="Yu Gothic UI" w:eastAsia="Yu Gothic UI" w:hAnsi="Yu Gothic UI"/>
          <w:lang w:val="de-DE"/>
        </w:rPr>
        <w:t>Tillier</w:t>
      </w:r>
      <w:proofErr w:type="spellEnd"/>
      <w:r w:rsidRPr="00F141E0">
        <w:rPr>
          <w:rFonts w:ascii="Yu Gothic UI" w:eastAsia="Yu Gothic UI" w:hAnsi="Yu Gothic UI"/>
          <w:lang w:val="de-DE"/>
        </w:rPr>
        <w:t xml:space="preserve"> A.-m., 2014. </w:t>
      </w:r>
      <w:r w:rsidRPr="007C2760">
        <w:rPr>
          <w:rFonts w:ascii="Yu Gothic UI" w:eastAsia="Yu Gothic UI" w:hAnsi="Yu Gothic UI"/>
          <w:lang w:val="en-US"/>
        </w:rPr>
        <w:t xml:space="preserve">Earliest cranio-encephalic trauma from the Levantine middle </w:t>
      </w:r>
      <w:proofErr w:type="spellStart"/>
      <w:r w:rsidRPr="007C2760">
        <w:rPr>
          <w:rFonts w:ascii="Yu Gothic UI" w:eastAsia="Yu Gothic UI" w:hAnsi="Yu Gothic UI"/>
          <w:lang w:val="en-US"/>
        </w:rPr>
        <w:t>Palaeolithic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: 3D reappraisal of the Qafzeh 11 skull, consequences of pediatric brain damage on individual life condition and social care. </w:t>
      </w:r>
      <w:proofErr w:type="spellStart"/>
      <w:r w:rsidRPr="007C2760">
        <w:rPr>
          <w:rFonts w:ascii="Yu Gothic UI" w:eastAsia="Yu Gothic UI" w:hAnsi="Yu Gothic UI"/>
          <w:i/>
          <w:iCs/>
          <w:lang w:val="en-US"/>
        </w:rPr>
        <w:t>PLoS</w:t>
      </w:r>
      <w:proofErr w:type="spellEnd"/>
      <w:r w:rsidRPr="007C2760">
        <w:rPr>
          <w:rFonts w:ascii="Yu Gothic UI" w:eastAsia="Yu Gothic UI" w:hAnsi="Yu Gothic UI"/>
          <w:i/>
          <w:iCs/>
          <w:lang w:val="en-US"/>
        </w:rPr>
        <w:t xml:space="preserve"> ONE</w:t>
      </w:r>
      <w:r w:rsidRPr="007C2760">
        <w:rPr>
          <w:rFonts w:ascii="Yu Gothic UI" w:eastAsia="Yu Gothic UI" w:hAnsi="Yu Gothic UI"/>
          <w:lang w:val="en-US"/>
        </w:rPr>
        <w:t xml:space="preserve"> 9(7): e102822. </w:t>
      </w:r>
    </w:p>
    <w:p w14:paraId="1B2EAEDE" w14:textId="21825BE4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8264A7">
        <w:rPr>
          <w:rFonts w:ascii="Yu Gothic UI" w:eastAsia="Yu Gothic UI" w:hAnsi="Yu Gothic UI"/>
        </w:rPr>
        <w:t xml:space="preserve">27 - </w:t>
      </w:r>
      <w:proofErr w:type="spellStart"/>
      <w:r w:rsidRPr="008264A7">
        <w:rPr>
          <w:rFonts w:ascii="Yu Gothic UI" w:eastAsia="Yu Gothic UI" w:hAnsi="Yu Gothic UI"/>
        </w:rPr>
        <w:t>Guyomarc'h</w:t>
      </w:r>
      <w:proofErr w:type="spellEnd"/>
      <w:r w:rsidRPr="008264A7">
        <w:rPr>
          <w:rFonts w:ascii="Yu Gothic UI" w:eastAsia="Yu Gothic UI" w:hAnsi="Yu Gothic UI"/>
        </w:rPr>
        <w:t xml:space="preserve"> P., </w:t>
      </w:r>
      <w:proofErr w:type="spellStart"/>
      <w:r w:rsidRPr="008264A7">
        <w:rPr>
          <w:rFonts w:ascii="Yu Gothic UI" w:eastAsia="Yu Gothic UI" w:hAnsi="Yu Gothic UI"/>
        </w:rPr>
        <w:t>Dutailly</w:t>
      </w:r>
      <w:proofErr w:type="spellEnd"/>
      <w:r w:rsidRPr="008264A7">
        <w:rPr>
          <w:rFonts w:ascii="Yu Gothic UI" w:eastAsia="Yu Gothic UI" w:hAnsi="Yu Gothic UI"/>
        </w:rPr>
        <w:t xml:space="preserve"> B., Charton J., Santos F., </w:t>
      </w:r>
      <w:proofErr w:type="spellStart"/>
      <w:r w:rsidRPr="008264A7">
        <w:rPr>
          <w:rFonts w:ascii="Yu Gothic UI" w:eastAsia="Yu Gothic UI" w:hAnsi="Yu Gothic UI"/>
        </w:rPr>
        <w:t>Desbarats</w:t>
      </w:r>
      <w:proofErr w:type="spellEnd"/>
      <w:r w:rsidRPr="008264A7">
        <w:rPr>
          <w:rFonts w:ascii="Yu Gothic UI" w:eastAsia="Yu Gothic UI" w:hAnsi="Yu Gothic UI"/>
        </w:rPr>
        <w:t xml:space="preserve"> P., </w:t>
      </w:r>
      <w:r w:rsidRPr="008264A7">
        <w:rPr>
          <w:rFonts w:ascii="Yu Gothic UI" w:eastAsia="Yu Gothic UI" w:hAnsi="Yu Gothic UI"/>
          <w:b/>
          <w:bCs/>
        </w:rPr>
        <w:t>Coqueugniot H.,</w:t>
      </w:r>
      <w:r w:rsidRPr="008264A7">
        <w:rPr>
          <w:rFonts w:ascii="Yu Gothic UI" w:eastAsia="Yu Gothic UI" w:hAnsi="Yu Gothic UI"/>
        </w:rPr>
        <w:t xml:space="preserve"> 2014. </w:t>
      </w:r>
      <w:r w:rsidRPr="007C2760">
        <w:rPr>
          <w:rFonts w:ascii="Yu Gothic UI" w:eastAsia="Yu Gothic UI" w:hAnsi="Yu Gothic UI"/>
          <w:lang w:val="en-GB"/>
        </w:rPr>
        <w:t xml:space="preserve">Anthropological Facial Approximation in Three Dimensions (AFA3D): Computer-Assisted Estimation of the Facial Morphology Using Geometric Morphometrics. 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Journal of Forensic Sciences, </w:t>
      </w:r>
      <w:proofErr w:type="gramStart"/>
      <w:r w:rsidRPr="007C2760">
        <w:rPr>
          <w:rFonts w:ascii="Yu Gothic UI" w:eastAsia="Yu Gothic UI" w:hAnsi="Yu Gothic UI"/>
          <w:iCs/>
          <w:lang w:val="en-US"/>
        </w:rPr>
        <w:t>59 :</w:t>
      </w:r>
      <w:proofErr w:type="gramEnd"/>
      <w:r w:rsidRPr="007C2760">
        <w:rPr>
          <w:rFonts w:ascii="Yu Gothic UI" w:eastAsia="Yu Gothic UI" w:hAnsi="Yu Gothic UI"/>
          <w:iCs/>
          <w:lang w:val="en-US"/>
        </w:rPr>
        <w:t xml:space="preserve"> 1502-1516.</w:t>
      </w:r>
    </w:p>
    <w:p w14:paraId="68F72CA0" w14:textId="210BF912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26 - Willmon R.,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Holowka S., </w:t>
      </w:r>
      <w:proofErr w:type="spellStart"/>
      <w:r w:rsidRPr="007C2760">
        <w:rPr>
          <w:rFonts w:ascii="Yu Gothic UI" w:eastAsia="Yu Gothic UI" w:hAnsi="Yu Gothic UI"/>
          <w:lang w:val="en-GB"/>
        </w:rPr>
        <w:t>Dutour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O., Pfeiffer S., 2013. Fibrous dysplasia of the temporal bone: a case from the Glen Williams ossuary, Ontario, Canada. </w:t>
      </w:r>
      <w:r w:rsidRPr="007C2760">
        <w:rPr>
          <w:rFonts w:ascii="Yu Gothic UI" w:eastAsia="Yu Gothic UI" w:hAnsi="Yu Gothic UI"/>
          <w:i/>
          <w:iCs/>
          <w:lang w:val="en-GB"/>
        </w:rPr>
        <w:t>International Journal of Paleopathology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GB"/>
        </w:rPr>
        <w:t>3 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269-273.</w:t>
      </w:r>
    </w:p>
    <w:p w14:paraId="6D77D5E2" w14:textId="635EE6B4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lang w:val="en-US"/>
        </w:rPr>
        <w:t xml:space="preserve">25 - </w:t>
      </w:r>
      <w:proofErr w:type="spellStart"/>
      <w:r w:rsidRPr="007C2760">
        <w:rPr>
          <w:rFonts w:ascii="Yu Gothic UI" w:eastAsia="Yu Gothic UI" w:hAnsi="Yu Gothic UI"/>
          <w:lang w:val="en-US"/>
        </w:rPr>
        <w:t>Guyomarc'h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P., Santos F., </w:t>
      </w:r>
      <w:proofErr w:type="spellStart"/>
      <w:r w:rsidRPr="007C2760">
        <w:rPr>
          <w:rFonts w:ascii="Yu Gothic UI" w:eastAsia="Yu Gothic UI" w:hAnsi="Yu Gothic UI"/>
          <w:lang w:val="en-US"/>
        </w:rPr>
        <w:t>Dutailly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B., </w:t>
      </w:r>
      <w:r w:rsidRPr="007C2760">
        <w:rPr>
          <w:rFonts w:ascii="Yu Gothic UI" w:eastAsia="Yu Gothic UI" w:hAnsi="Yu Gothic UI"/>
          <w:b/>
          <w:bCs/>
          <w:lang w:val="en-US"/>
        </w:rPr>
        <w:t>Coqueugniot H.,</w:t>
      </w:r>
      <w:r w:rsidRPr="007C2760">
        <w:rPr>
          <w:rFonts w:ascii="Yu Gothic UI" w:eastAsia="Yu Gothic UI" w:hAnsi="Yu Gothic UI"/>
          <w:lang w:val="en-US"/>
        </w:rPr>
        <w:t xml:space="preserve"> 2013. </w:t>
      </w:r>
      <w:r w:rsidRPr="007C2760">
        <w:rPr>
          <w:rFonts w:ascii="Yu Gothic UI" w:eastAsia="Yu Gothic UI" w:hAnsi="Yu Gothic UI"/>
          <w:lang w:val="en-GB"/>
        </w:rPr>
        <w:t xml:space="preserve">Facial soft tissue depths in French adults: Variability, specificity and estimation. </w:t>
      </w:r>
      <w:proofErr w:type="spellStart"/>
      <w:r w:rsidRPr="007C2760">
        <w:rPr>
          <w:rFonts w:ascii="Yu Gothic UI" w:eastAsia="Yu Gothic UI" w:hAnsi="Yu Gothic UI"/>
          <w:i/>
          <w:iCs/>
        </w:rPr>
        <w:t>Forensic</w:t>
      </w:r>
      <w:proofErr w:type="spellEnd"/>
      <w:r w:rsidRPr="007C2760">
        <w:rPr>
          <w:rFonts w:ascii="Yu Gothic UI" w:eastAsia="Yu Gothic UI" w:hAnsi="Yu Gothic UI"/>
          <w:i/>
          <w:iCs/>
        </w:rPr>
        <w:t xml:space="preserve"> Science International</w:t>
      </w:r>
      <w:r w:rsidRPr="007C2760">
        <w:rPr>
          <w:rFonts w:ascii="Yu Gothic UI" w:eastAsia="Yu Gothic UI" w:hAnsi="Yu Gothic UI"/>
        </w:rPr>
        <w:t>, 231 : 411.e1-411.510.</w:t>
      </w:r>
    </w:p>
    <w:p w14:paraId="29551E30" w14:textId="4AC565F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i/>
          <w:iCs/>
          <w:lang w:val="en-GB"/>
        </w:rPr>
      </w:pPr>
      <w:r w:rsidRPr="007C2760">
        <w:rPr>
          <w:rFonts w:ascii="Yu Gothic UI" w:eastAsia="Yu Gothic UI" w:hAnsi="Yu Gothic UI"/>
        </w:rPr>
        <w:t xml:space="preserve">24 - Huchet J.-B., Le Mort F., </w:t>
      </w:r>
      <w:proofErr w:type="spellStart"/>
      <w:r w:rsidRPr="007C2760">
        <w:rPr>
          <w:rFonts w:ascii="Yu Gothic UI" w:eastAsia="Yu Gothic UI" w:hAnsi="Yu Gothic UI"/>
        </w:rPr>
        <w:t>Rabinovich</w:t>
      </w:r>
      <w:proofErr w:type="spellEnd"/>
      <w:r w:rsidRPr="007C2760">
        <w:rPr>
          <w:rFonts w:ascii="Yu Gothic UI" w:eastAsia="Yu Gothic UI" w:hAnsi="Yu Gothic UI"/>
        </w:rPr>
        <w:t xml:space="preserve"> R., Blau S.,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Arensburg</w:t>
      </w:r>
      <w:proofErr w:type="spellEnd"/>
      <w:r w:rsidRPr="007C2760">
        <w:rPr>
          <w:rFonts w:ascii="Yu Gothic UI" w:eastAsia="Yu Gothic UI" w:hAnsi="Yu Gothic UI"/>
        </w:rPr>
        <w:t xml:space="preserve"> B., 2013. </w:t>
      </w:r>
      <w:r w:rsidRPr="007C2760">
        <w:rPr>
          <w:rFonts w:ascii="Yu Gothic UI" w:eastAsia="Yu Gothic UI" w:hAnsi="Yu Gothic UI"/>
          <w:lang w:val="en-GB"/>
        </w:rPr>
        <w:t xml:space="preserve">Identification of dermestid pupal chambers on Southern Levant human bones: inference for reconstruction of Middle Bronze Age mortuary practices. 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Journal of Archaeological Science, </w:t>
      </w:r>
      <w:proofErr w:type="gramStart"/>
      <w:r w:rsidRPr="007C2760">
        <w:rPr>
          <w:rFonts w:ascii="Yu Gothic UI" w:eastAsia="Yu Gothic UI" w:hAnsi="Yu Gothic UI"/>
          <w:lang w:val="en-GB"/>
        </w:rPr>
        <w:t>40 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3793-3803.</w:t>
      </w:r>
    </w:p>
    <w:p w14:paraId="4173DE3F" w14:textId="11E4FDF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lang w:val="en-GB"/>
        </w:rPr>
        <w:t xml:space="preserve">23 - Colombo C.,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GB"/>
        </w:rPr>
        <w:t>Dutailly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GB"/>
        </w:rPr>
        <w:t>Desbarats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P., </w:t>
      </w:r>
      <w:proofErr w:type="spellStart"/>
      <w:r w:rsidRPr="007C2760">
        <w:rPr>
          <w:rFonts w:ascii="Yu Gothic UI" w:eastAsia="Yu Gothic UI" w:hAnsi="Yu Gothic UI"/>
          <w:lang w:val="en-GB"/>
        </w:rPr>
        <w:t>Tillier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A.-m. 2013. </w:t>
      </w:r>
      <w:r w:rsidRPr="007C2760">
        <w:rPr>
          <w:rFonts w:ascii="Yu Gothic UI" w:eastAsia="Yu Gothic UI" w:hAnsi="Yu Gothic UI"/>
        </w:rPr>
        <w:t xml:space="preserve">Nouvelles données sur l’édification des molaires et l’estimation de l’âge dentaire des enfants par imagerie médicale et 3D : apports et perspectives. </w:t>
      </w:r>
      <w:r w:rsidRPr="007C2760">
        <w:rPr>
          <w:rFonts w:ascii="Yu Gothic UI" w:eastAsia="Yu Gothic UI" w:hAnsi="Yu Gothic UI"/>
          <w:i/>
          <w:iCs/>
        </w:rPr>
        <w:t xml:space="preserve">Bull. et </w:t>
      </w:r>
      <w:proofErr w:type="spellStart"/>
      <w:r w:rsidRPr="007C2760">
        <w:rPr>
          <w:rFonts w:ascii="Yu Gothic UI" w:eastAsia="Yu Gothic UI" w:hAnsi="Yu Gothic UI"/>
          <w:i/>
          <w:iCs/>
        </w:rPr>
        <w:t>Mém</w:t>
      </w:r>
      <w:proofErr w:type="spellEnd"/>
      <w:r w:rsidRPr="007C2760">
        <w:rPr>
          <w:rFonts w:ascii="Yu Gothic UI" w:eastAsia="Yu Gothic UI" w:hAnsi="Yu Gothic UI"/>
          <w:i/>
          <w:iCs/>
        </w:rPr>
        <w:t>. de la Société d'Anthropologie de Paris</w:t>
      </w:r>
      <w:r w:rsidRPr="007C2760">
        <w:rPr>
          <w:rFonts w:ascii="Yu Gothic UI" w:eastAsia="Yu Gothic UI" w:hAnsi="Yu Gothic UI"/>
        </w:rPr>
        <w:t>, 25 : 127-146.</w:t>
      </w:r>
    </w:p>
    <w:p w14:paraId="1521E351" w14:textId="18EF8250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i/>
          <w:iCs/>
          <w:lang w:val="en-GB"/>
        </w:rPr>
      </w:pPr>
      <w:r w:rsidRPr="007C2760">
        <w:rPr>
          <w:rFonts w:ascii="Yu Gothic UI" w:eastAsia="Yu Gothic UI" w:hAnsi="Yu Gothic UI"/>
        </w:rPr>
        <w:t xml:space="preserve">22 - </w:t>
      </w:r>
      <w:proofErr w:type="spellStart"/>
      <w:r w:rsidRPr="007C2760">
        <w:rPr>
          <w:rFonts w:ascii="Yu Gothic UI" w:eastAsia="Yu Gothic UI" w:hAnsi="Yu Gothic UI"/>
        </w:rPr>
        <w:t>Paja</w:t>
      </w:r>
      <w:proofErr w:type="spellEnd"/>
      <w:r w:rsidRPr="007C2760">
        <w:rPr>
          <w:rFonts w:ascii="Yu Gothic UI" w:eastAsia="Yu Gothic UI" w:hAnsi="Yu Gothic UI"/>
        </w:rPr>
        <w:t xml:space="preserve"> L.,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Palkó</w:t>
      </w:r>
      <w:proofErr w:type="spellEnd"/>
      <w:r w:rsidRPr="007C2760">
        <w:rPr>
          <w:rFonts w:ascii="Yu Gothic UI" w:eastAsia="Yu Gothic UI" w:hAnsi="Yu Gothic UI"/>
        </w:rPr>
        <w:t xml:space="preserve"> A., Farkas G.L.,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</w:t>
      </w:r>
      <w:proofErr w:type="spellStart"/>
      <w:r w:rsidRPr="007C2760">
        <w:rPr>
          <w:rFonts w:ascii="Yu Gothic UI" w:eastAsia="Yu Gothic UI" w:hAnsi="Yu Gothic UI"/>
        </w:rPr>
        <w:t>Pálfi</w:t>
      </w:r>
      <w:proofErr w:type="spellEnd"/>
      <w:r w:rsidRPr="007C2760">
        <w:rPr>
          <w:rFonts w:ascii="Yu Gothic UI" w:eastAsia="Yu Gothic UI" w:hAnsi="Yu Gothic UI"/>
        </w:rPr>
        <w:t xml:space="preserve"> G. 2012. </w:t>
      </w:r>
      <w:r w:rsidRPr="007C2760">
        <w:rPr>
          <w:rFonts w:ascii="Yu Gothic UI" w:eastAsia="Yu Gothic UI" w:hAnsi="Yu Gothic UI"/>
          <w:lang w:val="en-GB"/>
        </w:rPr>
        <w:t xml:space="preserve">Knee ankyloses associated with tuberculosis from the medieval Hungary – differential diagnosis based on medical imaging techniques. </w:t>
      </w:r>
      <w:r w:rsidRPr="007C2760">
        <w:rPr>
          <w:rFonts w:ascii="Yu Gothic UI" w:eastAsia="Yu Gothic UI" w:hAnsi="Yu Gothic UI"/>
          <w:i/>
          <w:iCs/>
          <w:lang w:val="en-GB"/>
        </w:rPr>
        <w:t>International Journal of Osteoarchaeology. DOI: 10.1002/oa.2284.</w:t>
      </w:r>
    </w:p>
    <w:p w14:paraId="501A5864" w14:textId="3766F68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8264A7">
        <w:rPr>
          <w:rFonts w:ascii="Yu Gothic UI" w:eastAsia="Yu Gothic UI" w:hAnsi="Yu Gothic UI"/>
        </w:rPr>
        <w:lastRenderedPageBreak/>
        <w:t xml:space="preserve">21 - </w:t>
      </w:r>
      <w:r w:rsidRPr="008264A7">
        <w:rPr>
          <w:rFonts w:ascii="Yu Gothic UI" w:eastAsia="Yu Gothic UI" w:hAnsi="Yu Gothic UI"/>
          <w:b/>
          <w:bCs/>
        </w:rPr>
        <w:t>Coqueugniot H.,</w:t>
      </w:r>
      <w:r w:rsidRPr="008264A7">
        <w:rPr>
          <w:rFonts w:ascii="Yu Gothic UI" w:eastAsia="Yu Gothic UI" w:hAnsi="Yu Gothic UI"/>
        </w:rPr>
        <w:t xml:space="preserve"> </w:t>
      </w:r>
      <w:proofErr w:type="spellStart"/>
      <w:r w:rsidRPr="008264A7">
        <w:rPr>
          <w:rFonts w:ascii="Yu Gothic UI" w:eastAsia="Yu Gothic UI" w:hAnsi="Yu Gothic UI"/>
        </w:rPr>
        <w:t>Hublin</w:t>
      </w:r>
      <w:proofErr w:type="spellEnd"/>
      <w:r w:rsidRPr="008264A7">
        <w:rPr>
          <w:rFonts w:ascii="Yu Gothic UI" w:eastAsia="Yu Gothic UI" w:hAnsi="Yu Gothic UI"/>
        </w:rPr>
        <w:t xml:space="preserve"> J.-J., 2012. </w:t>
      </w:r>
      <w:r w:rsidRPr="007C2760">
        <w:rPr>
          <w:rFonts w:ascii="Yu Gothic UI" w:eastAsia="Yu Gothic UI" w:hAnsi="Yu Gothic UI"/>
          <w:lang w:val="en-GB"/>
        </w:rPr>
        <w:t xml:space="preserve">Age-related changes of digital endocranial volume during human ontogeny:  Results from an osteological reference collection. 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American Journal of Physical Anthropology, </w:t>
      </w:r>
      <w:proofErr w:type="gramStart"/>
      <w:r w:rsidRPr="007C2760">
        <w:rPr>
          <w:rFonts w:ascii="Yu Gothic UI" w:eastAsia="Yu Gothic UI" w:hAnsi="Yu Gothic UI"/>
          <w:i/>
          <w:iCs/>
          <w:lang w:val="en-GB"/>
        </w:rPr>
        <w:t>147 :</w:t>
      </w:r>
      <w:proofErr w:type="gramEnd"/>
      <w:r w:rsidRPr="007C2760">
        <w:rPr>
          <w:rFonts w:ascii="Yu Gothic UI" w:eastAsia="Yu Gothic UI" w:hAnsi="Yu Gothic UI"/>
          <w:i/>
          <w:iCs/>
          <w:lang w:val="en-GB"/>
        </w:rPr>
        <w:t xml:space="preserve"> 312-318.</w:t>
      </w:r>
    </w:p>
    <w:p w14:paraId="1DBDD67D" w14:textId="040C6D1E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20 - </w:t>
      </w:r>
      <w:proofErr w:type="spellStart"/>
      <w:r w:rsidRPr="007C2760">
        <w:rPr>
          <w:rFonts w:ascii="Yu Gothic UI" w:eastAsia="Yu Gothic UI" w:hAnsi="Yu Gothic UI"/>
          <w:lang w:val="en-GB"/>
        </w:rPr>
        <w:t>Guyomarc'h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P., </w:t>
      </w:r>
      <w:proofErr w:type="spellStart"/>
      <w:r w:rsidRPr="007C2760">
        <w:rPr>
          <w:rFonts w:ascii="Yu Gothic UI" w:eastAsia="Yu Gothic UI" w:hAnsi="Yu Gothic UI"/>
          <w:lang w:val="en-GB"/>
        </w:rPr>
        <w:t>Dutailly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B., Couture C., </w:t>
      </w:r>
      <w:r w:rsidRPr="007C2760">
        <w:rPr>
          <w:rFonts w:ascii="Yu Gothic UI" w:eastAsia="Yu Gothic UI" w:hAnsi="Yu Gothic UI"/>
          <w:b/>
          <w:bCs/>
          <w:lang w:val="en-GB"/>
        </w:rPr>
        <w:t>Coqueugniot H.,</w:t>
      </w:r>
      <w:r w:rsidRPr="007C2760">
        <w:rPr>
          <w:rFonts w:ascii="Yu Gothic UI" w:eastAsia="Yu Gothic UI" w:hAnsi="Yu Gothic UI"/>
          <w:lang w:val="en-GB"/>
        </w:rPr>
        <w:t xml:space="preserve"> 2012. Anatomical placement of the human eyeball in the orbit—validation using CT scans of living adults and prediction for facial approximation. </w:t>
      </w:r>
      <w:r w:rsidRPr="007C2760">
        <w:rPr>
          <w:rFonts w:ascii="Yu Gothic UI" w:eastAsia="Yu Gothic UI" w:hAnsi="Yu Gothic UI"/>
          <w:i/>
          <w:iCs/>
          <w:lang w:val="en-GB"/>
        </w:rPr>
        <w:t>Journal of forensic sciences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GB"/>
        </w:rPr>
        <w:t>57 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1271-1275.</w:t>
      </w:r>
    </w:p>
    <w:p w14:paraId="16DA2AF1" w14:textId="6BC2C3B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lang w:val="en-GB"/>
        </w:rPr>
        <w:t xml:space="preserve">19 - </w:t>
      </w:r>
      <w:proofErr w:type="spellStart"/>
      <w:r w:rsidRPr="007C2760">
        <w:rPr>
          <w:rFonts w:ascii="Yu Gothic UI" w:eastAsia="Yu Gothic UI" w:hAnsi="Yu Gothic UI"/>
          <w:lang w:val="en-GB"/>
        </w:rPr>
        <w:t>Guyomarc'h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P., Santos F., </w:t>
      </w:r>
      <w:proofErr w:type="spellStart"/>
      <w:r w:rsidRPr="007C2760">
        <w:rPr>
          <w:rFonts w:ascii="Yu Gothic UI" w:eastAsia="Yu Gothic UI" w:hAnsi="Yu Gothic UI"/>
          <w:lang w:val="en-GB"/>
        </w:rPr>
        <w:t>Dutailly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GB"/>
        </w:rPr>
        <w:t>Desbarats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P., Bou C.,</w:t>
      </w:r>
      <w:r w:rsidRPr="007C2760">
        <w:rPr>
          <w:rFonts w:ascii="Yu Gothic UI" w:eastAsia="Yu Gothic UI" w:hAnsi="Yu Gothic UI"/>
          <w:b/>
          <w:bCs/>
          <w:lang w:val="en-GB"/>
        </w:rPr>
        <w:t xml:space="preserve"> Coqueugniot H., </w:t>
      </w:r>
      <w:r w:rsidRPr="007C2760">
        <w:rPr>
          <w:rFonts w:ascii="Yu Gothic UI" w:eastAsia="Yu Gothic UI" w:hAnsi="Yu Gothic UI"/>
          <w:lang w:val="en-GB"/>
        </w:rPr>
        <w:t xml:space="preserve">2012. Three-dimensional computer-assisted craniometrics: a comparison of the uncertainty in measurement induced by surface reconstruction performed by two computer programs. </w:t>
      </w:r>
      <w:proofErr w:type="spellStart"/>
      <w:r w:rsidRPr="007C2760">
        <w:rPr>
          <w:rFonts w:ascii="Yu Gothic UI" w:eastAsia="Yu Gothic UI" w:hAnsi="Yu Gothic UI"/>
          <w:i/>
          <w:iCs/>
        </w:rPr>
        <w:t>Forensic</w:t>
      </w:r>
      <w:proofErr w:type="spellEnd"/>
      <w:r w:rsidRPr="007C2760">
        <w:rPr>
          <w:rFonts w:ascii="Yu Gothic UI" w:eastAsia="Yu Gothic UI" w:hAnsi="Yu Gothic UI"/>
          <w:i/>
          <w:iCs/>
        </w:rPr>
        <w:t xml:space="preserve"> Science International, </w:t>
      </w:r>
      <w:r w:rsidRPr="007C2760">
        <w:rPr>
          <w:rFonts w:ascii="Yu Gothic UI" w:eastAsia="Yu Gothic UI" w:hAnsi="Yu Gothic UI"/>
        </w:rPr>
        <w:t>219 : 221-227.</w:t>
      </w:r>
    </w:p>
    <w:p w14:paraId="4AAE1580" w14:textId="29DBC0BD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18 - </w:t>
      </w:r>
      <w:proofErr w:type="spellStart"/>
      <w:r w:rsidRPr="007C2760">
        <w:rPr>
          <w:rFonts w:ascii="Yu Gothic UI" w:eastAsia="Yu Gothic UI" w:hAnsi="Yu Gothic UI"/>
        </w:rPr>
        <w:t>Desbat</w:t>
      </w:r>
      <w:proofErr w:type="spellEnd"/>
      <w:r w:rsidRPr="007C2760">
        <w:rPr>
          <w:rFonts w:ascii="Yu Gothic UI" w:eastAsia="Yu Gothic UI" w:hAnsi="Yu Gothic UI"/>
        </w:rPr>
        <w:t xml:space="preserve"> A., Rottier S.,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Thiol S. 2012. Le dénombrement des sujets immatures dans les sépultures collectives : l’exemple néolithique de « La Truie Pendue » (Passy, Yonne). </w:t>
      </w:r>
      <w:r w:rsidRPr="007C2760">
        <w:rPr>
          <w:rFonts w:ascii="Yu Gothic UI" w:eastAsia="Yu Gothic UI" w:hAnsi="Yu Gothic UI"/>
          <w:i/>
          <w:iCs/>
        </w:rPr>
        <w:t xml:space="preserve">Bull. et </w:t>
      </w:r>
      <w:proofErr w:type="spellStart"/>
      <w:r w:rsidRPr="007C2760">
        <w:rPr>
          <w:rFonts w:ascii="Yu Gothic UI" w:eastAsia="Yu Gothic UI" w:hAnsi="Yu Gothic UI"/>
          <w:i/>
          <w:iCs/>
        </w:rPr>
        <w:t>Mém</w:t>
      </w:r>
      <w:proofErr w:type="spellEnd"/>
      <w:r w:rsidRPr="007C2760">
        <w:rPr>
          <w:rFonts w:ascii="Yu Gothic UI" w:eastAsia="Yu Gothic UI" w:hAnsi="Yu Gothic UI"/>
          <w:i/>
          <w:iCs/>
        </w:rPr>
        <w:t>. de la Société d'Anthropologie de Paris</w:t>
      </w:r>
      <w:r w:rsidRPr="007C2760">
        <w:rPr>
          <w:rFonts w:ascii="Yu Gothic UI" w:eastAsia="Yu Gothic UI" w:hAnsi="Yu Gothic UI"/>
        </w:rPr>
        <w:t>, 24 : 152-166.</w:t>
      </w:r>
    </w:p>
    <w:p w14:paraId="137BA0F3" w14:textId="6E7DEA6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US"/>
        </w:rPr>
      </w:pPr>
      <w:r w:rsidRPr="008264A7">
        <w:rPr>
          <w:rFonts w:ascii="Yu Gothic UI" w:eastAsia="Yu Gothic UI" w:hAnsi="Yu Gothic UI"/>
          <w:lang w:val="en-GB"/>
        </w:rPr>
        <w:t xml:space="preserve">17 - </w:t>
      </w:r>
      <w:proofErr w:type="spellStart"/>
      <w:r w:rsidRPr="008264A7">
        <w:rPr>
          <w:rFonts w:ascii="Yu Gothic UI" w:eastAsia="Yu Gothic UI" w:hAnsi="Yu Gothic UI"/>
          <w:lang w:val="en-GB"/>
        </w:rPr>
        <w:t>Curien</w:t>
      </w:r>
      <w:proofErr w:type="spellEnd"/>
      <w:r w:rsidRPr="008264A7">
        <w:rPr>
          <w:rFonts w:ascii="Yu Gothic UI" w:eastAsia="Yu Gothic UI" w:hAnsi="Yu Gothic UI"/>
          <w:lang w:val="en-GB"/>
        </w:rPr>
        <w:t xml:space="preserve"> R., Braun M., Perez M., </w:t>
      </w:r>
      <w:proofErr w:type="spellStart"/>
      <w:r w:rsidRPr="008264A7">
        <w:rPr>
          <w:rFonts w:ascii="Yu Gothic UI" w:eastAsia="Yu Gothic UI" w:hAnsi="Yu Gothic UI"/>
          <w:lang w:val="en-GB"/>
        </w:rPr>
        <w:t>Bravetti</w:t>
      </w:r>
      <w:proofErr w:type="spellEnd"/>
      <w:r w:rsidRPr="008264A7">
        <w:rPr>
          <w:rFonts w:ascii="Yu Gothic UI" w:eastAsia="Yu Gothic UI" w:hAnsi="Yu Gothic UI"/>
          <w:lang w:val="en-GB"/>
        </w:rPr>
        <w:t xml:space="preserve"> P., </w:t>
      </w:r>
      <w:r w:rsidRPr="008264A7">
        <w:rPr>
          <w:rFonts w:ascii="Yu Gothic UI" w:eastAsia="Yu Gothic UI" w:hAnsi="Yu Gothic UI"/>
          <w:b/>
          <w:bCs/>
          <w:lang w:val="en-GB"/>
        </w:rPr>
        <w:t>Coqueugniot H.</w:t>
      </w:r>
      <w:r w:rsidRPr="008264A7">
        <w:rPr>
          <w:rFonts w:ascii="Yu Gothic UI" w:eastAsia="Yu Gothic UI" w:hAnsi="Yu Gothic UI"/>
          <w:lang w:val="en-GB"/>
        </w:rPr>
        <w:t xml:space="preserve">, 2011. </w:t>
      </w:r>
      <w:r w:rsidRPr="007C2760">
        <w:rPr>
          <w:rFonts w:ascii="Yu Gothic UI" w:eastAsia="Yu Gothic UI" w:hAnsi="Yu Gothic UI"/>
          <w:lang w:val="en-GB"/>
        </w:rPr>
        <w:t xml:space="preserve">Discriminant study of the development of the mandibular units in a neural reference system. </w:t>
      </w:r>
      <w:r w:rsidRPr="007C2760">
        <w:rPr>
          <w:rFonts w:ascii="Yu Gothic UI" w:eastAsia="Yu Gothic UI" w:hAnsi="Yu Gothic UI"/>
          <w:i/>
          <w:iCs/>
          <w:lang w:val="en-GB"/>
        </w:rPr>
        <w:t>Surgical and Radiologic Anatomy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US"/>
        </w:rPr>
        <w:t>33 :</w:t>
      </w:r>
      <w:proofErr w:type="gramEnd"/>
      <w:r w:rsidRPr="007C2760">
        <w:rPr>
          <w:rFonts w:ascii="Yu Gothic UI" w:eastAsia="Yu Gothic UI" w:hAnsi="Yu Gothic UI"/>
          <w:lang w:val="en-US"/>
        </w:rPr>
        <w:t xml:space="preserve"> 191-196.</w:t>
      </w:r>
    </w:p>
    <w:p w14:paraId="08DA4EC4" w14:textId="6F963FCA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16 -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Weaver T.D., </w:t>
      </w:r>
      <w:proofErr w:type="spellStart"/>
      <w:r w:rsidRPr="007C2760">
        <w:rPr>
          <w:rFonts w:ascii="Yu Gothic UI" w:eastAsia="Yu Gothic UI" w:hAnsi="Yu Gothic UI"/>
          <w:lang w:val="en-GB"/>
        </w:rPr>
        <w:t>Houët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F., 2010. Brief Communication: A probabilistic approach to age estimation from </w:t>
      </w:r>
      <w:proofErr w:type="spellStart"/>
      <w:r w:rsidRPr="007C2760">
        <w:rPr>
          <w:rFonts w:ascii="Yu Gothic UI" w:eastAsia="Yu Gothic UI" w:hAnsi="Yu Gothic UI"/>
          <w:lang w:val="en-GB"/>
        </w:rPr>
        <w:t>infracranial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sequences of maturation. </w:t>
      </w:r>
      <w:r w:rsidRPr="007C2760">
        <w:rPr>
          <w:rFonts w:ascii="Yu Gothic UI" w:eastAsia="Yu Gothic UI" w:hAnsi="Yu Gothic UI"/>
          <w:i/>
          <w:iCs/>
          <w:lang w:val="en-GB"/>
        </w:rPr>
        <w:t>American Journal of Physical Anthropology</w:t>
      </w:r>
      <w:r w:rsidRPr="007C2760">
        <w:rPr>
          <w:rFonts w:ascii="Yu Gothic UI" w:eastAsia="Yu Gothic UI" w:hAnsi="Yu Gothic UI"/>
          <w:lang w:val="en-GB"/>
        </w:rPr>
        <w:t>, 142: 655-664.</w:t>
      </w:r>
    </w:p>
    <w:p w14:paraId="3A0C696E" w14:textId="721A2895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15 - Paja L., Molnár E., </w:t>
      </w:r>
      <w:proofErr w:type="spellStart"/>
      <w:r w:rsidRPr="007C2760">
        <w:rPr>
          <w:rFonts w:ascii="Yu Gothic UI" w:eastAsia="Yu Gothic UI" w:hAnsi="Yu Gothic UI"/>
          <w:lang w:val="en-GB"/>
        </w:rPr>
        <w:t>Ôsz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B., </w:t>
      </w:r>
      <w:proofErr w:type="spellStart"/>
      <w:r w:rsidRPr="007C2760">
        <w:rPr>
          <w:rFonts w:ascii="Yu Gothic UI" w:eastAsia="Yu Gothic UI" w:hAnsi="Yu Gothic UI"/>
          <w:lang w:val="en-GB"/>
        </w:rPr>
        <w:t>Tiszlavicz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L., Palkó A.,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GB"/>
        </w:rPr>
        <w:t>Dutour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O., Pálfi G., 2010. Diffuse idiopathic skeletal hyperostosis – appearance and diagnostics in Hungarian </w:t>
      </w:r>
      <w:proofErr w:type="spellStart"/>
      <w:r w:rsidRPr="007C2760">
        <w:rPr>
          <w:rFonts w:ascii="Yu Gothic UI" w:eastAsia="Yu Gothic UI" w:hAnsi="Yu Gothic UI"/>
          <w:lang w:val="en-GB"/>
        </w:rPr>
        <w:t>osteoarcheological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materials. 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Acta </w:t>
      </w:r>
      <w:proofErr w:type="spellStart"/>
      <w:r w:rsidRPr="007C2760">
        <w:rPr>
          <w:rFonts w:ascii="Yu Gothic UI" w:eastAsia="Yu Gothic UI" w:hAnsi="Yu Gothic UI"/>
          <w:i/>
          <w:iCs/>
          <w:lang w:val="en-GB"/>
        </w:rPr>
        <w:t>Biologica</w:t>
      </w:r>
      <w:proofErr w:type="spellEnd"/>
      <w:r w:rsidRPr="007C2760">
        <w:rPr>
          <w:rFonts w:ascii="Yu Gothic UI" w:eastAsia="Yu Gothic UI" w:hAnsi="Yu Gothic UI"/>
          <w:i/>
          <w:iCs/>
          <w:lang w:val="en-GB"/>
        </w:rPr>
        <w:t xml:space="preserve"> Szegediensis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gramStart"/>
      <w:r w:rsidRPr="007C2760">
        <w:rPr>
          <w:rFonts w:ascii="Yu Gothic UI" w:eastAsia="Yu Gothic UI" w:hAnsi="Yu Gothic UI"/>
          <w:lang w:val="en-GB"/>
        </w:rPr>
        <w:t>54 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75-81.</w:t>
      </w:r>
    </w:p>
    <w:p w14:paraId="09356B98" w14:textId="7093D43C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14 - </w:t>
      </w:r>
      <w:proofErr w:type="spellStart"/>
      <w:r w:rsidRPr="007C2760">
        <w:rPr>
          <w:rFonts w:ascii="Yu Gothic UI" w:eastAsia="Yu Gothic UI" w:hAnsi="Yu Gothic UI"/>
          <w:lang w:val="en-GB"/>
        </w:rPr>
        <w:t>Dutailly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B.,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GB"/>
        </w:rPr>
        <w:t>Desbarats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P., Gueorguieva S., Synave R., 2009.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 “3D surface reconstruction using HMH algorithm”.</w:t>
      </w:r>
      <w:r w:rsidRPr="007C2760">
        <w:rPr>
          <w:rFonts w:ascii="Yu Gothic UI" w:eastAsia="Yu Gothic UI" w:hAnsi="Yu Gothic UI"/>
          <w:lang w:val="en-GB"/>
        </w:rPr>
        <w:t xml:space="preserve"> Proceedings of IEEE International Conference on Image Processing, 7-10 </w:t>
      </w:r>
      <w:proofErr w:type="spellStart"/>
      <w:r w:rsidRPr="007C2760">
        <w:rPr>
          <w:rFonts w:ascii="Yu Gothic UI" w:eastAsia="Yu Gothic UI" w:hAnsi="Yu Gothic UI"/>
          <w:lang w:val="en-GB"/>
        </w:rPr>
        <w:t>novembre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2009, Le Caire, </w:t>
      </w:r>
      <w:proofErr w:type="spellStart"/>
      <w:proofErr w:type="gramStart"/>
      <w:r w:rsidRPr="007C2760">
        <w:rPr>
          <w:rFonts w:ascii="Yu Gothic UI" w:eastAsia="Yu Gothic UI" w:hAnsi="Yu Gothic UI"/>
          <w:lang w:val="en-GB"/>
        </w:rPr>
        <w:t>Egypte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2505-2508. </w:t>
      </w:r>
    </w:p>
    <w:p w14:paraId="616D5665" w14:textId="7242089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F141E0">
        <w:rPr>
          <w:rFonts w:ascii="Yu Gothic UI" w:eastAsia="Yu Gothic UI" w:hAnsi="Yu Gothic UI"/>
          <w:lang w:val="en-GB"/>
        </w:rPr>
        <w:t xml:space="preserve">13 - </w:t>
      </w:r>
      <w:r w:rsidRPr="00F141E0">
        <w:rPr>
          <w:rFonts w:ascii="Yu Gothic UI" w:eastAsia="Yu Gothic UI" w:hAnsi="Yu Gothic UI"/>
          <w:b/>
          <w:bCs/>
          <w:lang w:val="en-GB"/>
        </w:rPr>
        <w:t>Coqueugniot H.</w:t>
      </w:r>
      <w:r w:rsidRPr="00F141E0">
        <w:rPr>
          <w:rFonts w:ascii="Yu Gothic UI" w:eastAsia="Yu Gothic UI" w:hAnsi="Yu Gothic UI"/>
          <w:lang w:val="en-GB"/>
        </w:rPr>
        <w:t xml:space="preserve">, Couture C., </w:t>
      </w:r>
      <w:proofErr w:type="spellStart"/>
      <w:r w:rsidRPr="00F141E0">
        <w:rPr>
          <w:rFonts w:ascii="Yu Gothic UI" w:eastAsia="Yu Gothic UI" w:hAnsi="Yu Gothic UI"/>
          <w:lang w:val="en-GB"/>
        </w:rPr>
        <w:t>Dutailly</w:t>
      </w:r>
      <w:proofErr w:type="spellEnd"/>
      <w:r w:rsidRPr="00F141E0">
        <w:rPr>
          <w:rFonts w:ascii="Yu Gothic UI" w:eastAsia="Yu Gothic UI" w:hAnsi="Yu Gothic UI"/>
          <w:lang w:val="en-GB"/>
        </w:rPr>
        <w:t xml:space="preserve"> B., Gueorguieva S., </w:t>
      </w:r>
      <w:proofErr w:type="spellStart"/>
      <w:r w:rsidRPr="00F141E0">
        <w:rPr>
          <w:rFonts w:ascii="Yu Gothic UI" w:eastAsia="Yu Gothic UI" w:hAnsi="Yu Gothic UI"/>
          <w:lang w:val="en-GB"/>
        </w:rPr>
        <w:t>Desbarats</w:t>
      </w:r>
      <w:proofErr w:type="spellEnd"/>
      <w:r w:rsidRPr="00F141E0">
        <w:rPr>
          <w:rFonts w:ascii="Yu Gothic UI" w:eastAsia="Yu Gothic UI" w:hAnsi="Yu Gothic UI"/>
          <w:lang w:val="en-GB"/>
        </w:rPr>
        <w:t xml:space="preserve"> P., </w:t>
      </w:r>
      <w:proofErr w:type="spellStart"/>
      <w:r w:rsidRPr="00F141E0">
        <w:rPr>
          <w:rFonts w:ascii="Yu Gothic UI" w:eastAsia="Yu Gothic UI" w:hAnsi="Yu Gothic UI"/>
          <w:lang w:val="en-GB"/>
        </w:rPr>
        <w:t>Synave</w:t>
      </w:r>
      <w:proofErr w:type="spellEnd"/>
      <w:r w:rsidRPr="00F141E0">
        <w:rPr>
          <w:rFonts w:ascii="Yu Gothic UI" w:eastAsia="Yu Gothic UI" w:hAnsi="Yu Gothic UI"/>
          <w:lang w:val="en-GB"/>
        </w:rPr>
        <w:t xml:space="preserve"> R., 2008. </w:t>
      </w:r>
      <w:r w:rsidRPr="007C2760">
        <w:rPr>
          <w:rFonts w:ascii="Yu Gothic UI" w:eastAsia="Yu Gothic UI" w:hAnsi="Yu Gothic UI"/>
          <w:lang w:val="en-GB"/>
        </w:rPr>
        <w:t xml:space="preserve">Range image processing for </w:t>
      </w:r>
      <w:proofErr w:type="spellStart"/>
      <w:r w:rsidRPr="007C2760">
        <w:rPr>
          <w:rFonts w:ascii="Yu Gothic UI" w:eastAsia="Yu Gothic UI" w:hAnsi="Yu Gothic UI"/>
          <w:lang w:val="en-GB"/>
        </w:rPr>
        <w:t>Paleoanthropology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heritage preservation. </w:t>
      </w:r>
      <w:r w:rsidRPr="007C2760">
        <w:rPr>
          <w:rFonts w:ascii="Yu Gothic UI" w:eastAsia="Yu Gothic UI" w:hAnsi="Yu Gothic UI"/>
          <w:i/>
          <w:iCs/>
          <w:lang w:val="en-GB"/>
        </w:rPr>
        <w:t>Journal of Computational Information Systems</w:t>
      </w:r>
      <w:r w:rsidRPr="007C2760">
        <w:rPr>
          <w:rFonts w:ascii="Yu Gothic UI" w:eastAsia="Yu Gothic UI" w:hAnsi="Yu Gothic UI"/>
          <w:lang w:val="en-GB"/>
        </w:rPr>
        <w:t>, 4, 4: 1851-1859.</w:t>
      </w:r>
    </w:p>
    <w:p w14:paraId="3A985907" w14:textId="6A50805D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12 -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Weaver T.D., 2007. </w:t>
      </w:r>
      <w:proofErr w:type="spellStart"/>
      <w:r w:rsidRPr="007C2760">
        <w:rPr>
          <w:rFonts w:ascii="Yu Gothic UI" w:eastAsia="Yu Gothic UI" w:hAnsi="Yu Gothic UI"/>
          <w:lang w:val="en-GB"/>
        </w:rPr>
        <w:t>Infracranial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maturation in the skeletal collection from Coimbra, Portugal: new aging standards for epiphyseal union. </w:t>
      </w:r>
      <w:r w:rsidRPr="007C2760">
        <w:rPr>
          <w:rFonts w:ascii="Yu Gothic UI" w:eastAsia="Yu Gothic UI" w:hAnsi="Yu Gothic UI"/>
          <w:i/>
          <w:iCs/>
          <w:lang w:val="en-GB"/>
        </w:rPr>
        <w:t>American Journal of Physical Anthropology</w:t>
      </w:r>
      <w:r w:rsidRPr="007C2760">
        <w:rPr>
          <w:rFonts w:ascii="Yu Gothic UI" w:eastAsia="Yu Gothic UI" w:hAnsi="Yu Gothic UI"/>
          <w:lang w:val="en-GB"/>
        </w:rPr>
        <w:t xml:space="preserve">, 134, 3: 424-437. </w:t>
      </w:r>
    </w:p>
    <w:p w14:paraId="019C3072" w14:textId="2D59653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11 -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GB"/>
        </w:rPr>
        <w:t>Hublin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J.-J., 2007. Endocranial volume and brain growth in immature Neandertals. </w:t>
      </w:r>
      <w:proofErr w:type="spellStart"/>
      <w:r w:rsidRPr="007C2760">
        <w:rPr>
          <w:rFonts w:ascii="Yu Gothic UI" w:eastAsia="Yu Gothic UI" w:hAnsi="Yu Gothic UI"/>
          <w:i/>
          <w:iCs/>
          <w:lang w:val="en-GB"/>
        </w:rPr>
        <w:t>Periodicum</w:t>
      </w:r>
      <w:proofErr w:type="spellEnd"/>
      <w:r w:rsidRPr="007C2760">
        <w:rPr>
          <w:rFonts w:ascii="Yu Gothic UI" w:eastAsia="Yu Gothic UI" w:hAnsi="Yu Gothic UI"/>
          <w:i/>
          <w:iCs/>
          <w:lang w:val="en-GB"/>
        </w:rPr>
        <w:t xml:space="preserve"> </w:t>
      </w:r>
      <w:proofErr w:type="spellStart"/>
      <w:r w:rsidRPr="007C2760">
        <w:rPr>
          <w:rFonts w:ascii="Yu Gothic UI" w:eastAsia="Yu Gothic UI" w:hAnsi="Yu Gothic UI"/>
          <w:i/>
          <w:iCs/>
          <w:lang w:val="en-GB"/>
        </w:rPr>
        <w:t>Biologorum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, 109, 4: 379-385. </w:t>
      </w:r>
    </w:p>
    <w:p w14:paraId="5FFB4327" w14:textId="598C2134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b/>
          <w:bCs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10 - </w:t>
      </w:r>
      <w:proofErr w:type="spellStart"/>
      <w:r w:rsidRPr="007C2760">
        <w:rPr>
          <w:rFonts w:ascii="Yu Gothic UI" w:eastAsia="Yu Gothic UI" w:hAnsi="Yu Gothic UI"/>
          <w:lang w:val="en-GB"/>
        </w:rPr>
        <w:t>Hublin</w:t>
      </w:r>
      <w:proofErr w:type="spellEnd"/>
      <w:r w:rsidRPr="007C2760">
        <w:rPr>
          <w:rFonts w:ascii="Yu Gothic UI" w:eastAsia="Yu Gothic UI" w:hAnsi="Yu Gothic UI"/>
          <w:lang w:val="en-GB"/>
        </w:rPr>
        <w:t xml:space="preserve"> J.-J.,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2006. Absolute or Proportional brain size: that is the question. A reply to Leigh’s (2006) comments. 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Journal of Human Evolution, </w:t>
      </w:r>
      <w:r w:rsidRPr="007C2760">
        <w:rPr>
          <w:rFonts w:ascii="Yu Gothic UI" w:eastAsia="Yu Gothic UI" w:hAnsi="Yu Gothic UI"/>
          <w:lang w:val="en-GB"/>
        </w:rPr>
        <w:t>50: 109-113.</w:t>
      </w:r>
    </w:p>
    <w:p w14:paraId="454C22C9" w14:textId="6FE2B34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D64170">
        <w:rPr>
          <w:rFonts w:ascii="Yu Gothic UI" w:eastAsia="Yu Gothic UI" w:hAnsi="Yu Gothic UI"/>
          <w:lang w:val="en-GB"/>
        </w:rPr>
        <w:t xml:space="preserve">9 - </w:t>
      </w:r>
      <w:proofErr w:type="spellStart"/>
      <w:r w:rsidRPr="00D64170">
        <w:rPr>
          <w:rFonts w:ascii="Yu Gothic UI" w:eastAsia="Yu Gothic UI" w:hAnsi="Yu Gothic UI"/>
          <w:lang w:val="en-GB"/>
        </w:rPr>
        <w:t>Crubézy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E., Ricaut F.X., Martin H., Erdenebaatar S., </w:t>
      </w:r>
      <w:r w:rsidRPr="00D64170">
        <w:rPr>
          <w:rFonts w:ascii="Yu Gothic UI" w:eastAsia="Yu Gothic UI" w:hAnsi="Yu Gothic UI"/>
          <w:b/>
          <w:bCs/>
          <w:lang w:val="en-GB"/>
        </w:rPr>
        <w:t>Coqueugniot H.</w:t>
      </w:r>
      <w:r w:rsidRPr="00D64170">
        <w:rPr>
          <w:rFonts w:ascii="Yu Gothic UI" w:eastAsia="Yu Gothic UI" w:hAnsi="Yu Gothic UI"/>
          <w:lang w:val="en-GB"/>
        </w:rPr>
        <w:t xml:space="preserve">, </w:t>
      </w:r>
      <w:proofErr w:type="spellStart"/>
      <w:r w:rsidRPr="00D64170">
        <w:rPr>
          <w:rFonts w:ascii="Yu Gothic UI" w:eastAsia="Yu Gothic UI" w:hAnsi="Yu Gothic UI"/>
          <w:lang w:val="en-GB"/>
        </w:rPr>
        <w:t>Maureille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B., Giscard P.H., 2006. </w:t>
      </w:r>
      <w:r w:rsidRPr="007C2760">
        <w:rPr>
          <w:rFonts w:ascii="Yu Gothic UI" w:eastAsia="Yu Gothic UI" w:hAnsi="Yu Gothic UI"/>
          <w:lang w:val="en-GB"/>
        </w:rPr>
        <w:t xml:space="preserve">Inhumation and cremation in medieval Mongolia: analysis and analogy. </w:t>
      </w:r>
      <w:r w:rsidRPr="007C2760">
        <w:rPr>
          <w:rFonts w:ascii="Yu Gothic UI" w:eastAsia="Yu Gothic UI" w:hAnsi="Yu Gothic UI"/>
          <w:i/>
          <w:iCs/>
          <w:lang w:val="en-GB"/>
        </w:rPr>
        <w:t>Antiquity</w:t>
      </w:r>
      <w:r w:rsidRPr="007C2760">
        <w:rPr>
          <w:rFonts w:ascii="Yu Gothic UI" w:eastAsia="Yu Gothic UI" w:hAnsi="Yu Gothic UI"/>
          <w:lang w:val="en-GB"/>
        </w:rPr>
        <w:t xml:space="preserve">, 80, </w:t>
      </w:r>
      <w:proofErr w:type="gramStart"/>
      <w:r w:rsidRPr="007C2760">
        <w:rPr>
          <w:rFonts w:ascii="Yu Gothic UI" w:eastAsia="Yu Gothic UI" w:hAnsi="Yu Gothic UI"/>
          <w:lang w:val="en-GB"/>
        </w:rPr>
        <w:t>310 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894-905.</w:t>
      </w:r>
    </w:p>
    <w:p w14:paraId="14DF4261" w14:textId="6703F65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8 - </w:t>
      </w:r>
      <w:bookmarkStart w:id="2" w:name="_Hlk152857795"/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Hublin</w:t>
      </w:r>
      <w:proofErr w:type="spellEnd"/>
      <w:r w:rsidRPr="007C2760">
        <w:rPr>
          <w:rFonts w:ascii="Yu Gothic UI" w:eastAsia="Yu Gothic UI" w:hAnsi="Yu Gothic UI"/>
        </w:rPr>
        <w:t xml:space="preserve"> J.-J., </w:t>
      </w:r>
      <w:proofErr w:type="spellStart"/>
      <w:r w:rsidRPr="007C2760">
        <w:rPr>
          <w:rFonts w:ascii="Yu Gothic UI" w:eastAsia="Yu Gothic UI" w:hAnsi="Yu Gothic UI"/>
        </w:rPr>
        <w:t>Veillon</w:t>
      </w:r>
      <w:proofErr w:type="spellEnd"/>
      <w:r w:rsidRPr="007C2760">
        <w:rPr>
          <w:rFonts w:ascii="Yu Gothic UI" w:eastAsia="Yu Gothic UI" w:hAnsi="Yu Gothic UI"/>
        </w:rPr>
        <w:t xml:space="preserve"> F., </w:t>
      </w:r>
      <w:proofErr w:type="spellStart"/>
      <w:r w:rsidRPr="007C2760">
        <w:rPr>
          <w:rFonts w:ascii="Yu Gothic UI" w:eastAsia="Yu Gothic UI" w:hAnsi="Yu Gothic UI"/>
        </w:rPr>
        <w:t>Houët</w:t>
      </w:r>
      <w:proofErr w:type="spellEnd"/>
      <w:r w:rsidRPr="007C2760">
        <w:rPr>
          <w:rFonts w:ascii="Yu Gothic UI" w:eastAsia="Yu Gothic UI" w:hAnsi="Yu Gothic UI"/>
        </w:rPr>
        <w:t xml:space="preserve"> F., Jacob T., 2004. </w:t>
      </w:r>
      <w:r w:rsidRPr="007C2760">
        <w:rPr>
          <w:rFonts w:ascii="Yu Gothic UI" w:eastAsia="Yu Gothic UI" w:hAnsi="Yu Gothic UI"/>
          <w:lang w:val="en-GB"/>
        </w:rPr>
        <w:t xml:space="preserve">Early brain growth in </w:t>
      </w:r>
      <w:r w:rsidRPr="007C2760">
        <w:rPr>
          <w:rFonts w:ascii="Yu Gothic UI" w:eastAsia="Yu Gothic UI" w:hAnsi="Yu Gothic UI"/>
          <w:i/>
          <w:iCs/>
          <w:lang w:val="en-GB"/>
        </w:rPr>
        <w:t>Homo erectus</w:t>
      </w:r>
      <w:r w:rsidRPr="007C2760">
        <w:rPr>
          <w:rFonts w:ascii="Yu Gothic UI" w:eastAsia="Yu Gothic UI" w:hAnsi="Yu Gothic UI"/>
          <w:lang w:val="en-GB"/>
        </w:rPr>
        <w:t xml:space="preserve"> and implications for cognitive ability. </w:t>
      </w:r>
      <w:r w:rsidRPr="007C2760">
        <w:rPr>
          <w:rFonts w:ascii="Yu Gothic UI" w:eastAsia="Yu Gothic UI" w:hAnsi="Yu Gothic UI"/>
          <w:i/>
          <w:iCs/>
        </w:rPr>
        <w:t>Nature</w:t>
      </w:r>
      <w:r w:rsidRPr="007C2760">
        <w:rPr>
          <w:rFonts w:ascii="Yu Gothic UI" w:eastAsia="Yu Gothic UI" w:hAnsi="Yu Gothic UI"/>
        </w:rPr>
        <w:t>, 431 : 299-302.</w:t>
      </w:r>
      <w:bookmarkEnd w:id="2"/>
    </w:p>
    <w:p w14:paraId="5402300B" w14:textId="1E0E621E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it-IT"/>
        </w:rPr>
      </w:pPr>
      <w:r w:rsidRPr="007C2760">
        <w:rPr>
          <w:rFonts w:ascii="Yu Gothic UI" w:eastAsia="Yu Gothic UI" w:hAnsi="Yu Gothic UI"/>
        </w:rPr>
        <w:t xml:space="preserve">7 -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Le Minor J.-M., 2002. Fermeture des synchondroses intra-occipitales : implication dans la configuration du foramen magnum. </w:t>
      </w:r>
      <w:r w:rsidRPr="007C2760">
        <w:rPr>
          <w:rFonts w:ascii="Yu Gothic UI" w:eastAsia="Yu Gothic UI" w:hAnsi="Yu Gothic UI"/>
          <w:i/>
          <w:iCs/>
          <w:lang w:val="it-IT"/>
        </w:rPr>
        <w:t xml:space="preserve">C. R. Palevol, </w:t>
      </w:r>
      <w:r w:rsidRPr="007C2760">
        <w:rPr>
          <w:rFonts w:ascii="Yu Gothic UI" w:eastAsia="Yu Gothic UI" w:hAnsi="Yu Gothic UI"/>
          <w:lang w:val="it-IT"/>
        </w:rPr>
        <w:t>t. 1, 1 : 35-42.</w:t>
      </w:r>
    </w:p>
    <w:p w14:paraId="72FA07A9" w14:textId="28D6CBB4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lang w:val="it-IT"/>
        </w:rPr>
        <w:lastRenderedPageBreak/>
        <w:t xml:space="preserve">6 - </w:t>
      </w:r>
      <w:r w:rsidRPr="007C2760">
        <w:rPr>
          <w:rFonts w:ascii="Yu Gothic UI" w:eastAsia="Yu Gothic UI" w:hAnsi="Yu Gothic UI"/>
          <w:b/>
          <w:bCs/>
          <w:lang w:val="it-IT"/>
        </w:rPr>
        <w:t>Coqueugniot H.</w:t>
      </w:r>
      <w:r w:rsidRPr="007C2760">
        <w:rPr>
          <w:rFonts w:ascii="Yu Gothic UI" w:eastAsia="Yu Gothic UI" w:hAnsi="Yu Gothic UI"/>
          <w:lang w:val="it-IT"/>
        </w:rPr>
        <w:t xml:space="preserve">, Giacobini G., Malerba G., 2002. </w:t>
      </w:r>
      <w:r w:rsidRPr="007C2760">
        <w:rPr>
          <w:rFonts w:ascii="Yu Gothic UI" w:eastAsia="Yu Gothic UI" w:hAnsi="Yu Gothic UI"/>
        </w:rPr>
        <w:t xml:space="preserve">L’utilisation de caractères morphologiques dans la diagnose sexuelle des mandibules d’enfants : application à la collection ostéologique de Turin (Italie). </w:t>
      </w:r>
      <w:r w:rsidRPr="007C2760">
        <w:rPr>
          <w:rFonts w:ascii="Yu Gothic UI" w:eastAsia="Yu Gothic UI" w:hAnsi="Yu Gothic UI"/>
          <w:i/>
          <w:iCs/>
        </w:rPr>
        <w:t xml:space="preserve">Bull. et </w:t>
      </w:r>
      <w:proofErr w:type="spellStart"/>
      <w:r w:rsidRPr="007C2760">
        <w:rPr>
          <w:rFonts w:ascii="Yu Gothic UI" w:eastAsia="Yu Gothic UI" w:hAnsi="Yu Gothic UI"/>
          <w:i/>
          <w:iCs/>
        </w:rPr>
        <w:t>Mém</w:t>
      </w:r>
      <w:proofErr w:type="spellEnd"/>
      <w:r w:rsidRPr="007C2760">
        <w:rPr>
          <w:rFonts w:ascii="Yu Gothic UI" w:eastAsia="Yu Gothic UI" w:hAnsi="Yu Gothic UI"/>
          <w:i/>
          <w:iCs/>
        </w:rPr>
        <w:t>. de la Société d'Anthropologie de Paris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n.s</w:t>
      </w:r>
      <w:proofErr w:type="spellEnd"/>
      <w:r w:rsidRPr="007C2760">
        <w:rPr>
          <w:rFonts w:ascii="Yu Gothic UI" w:eastAsia="Yu Gothic UI" w:hAnsi="Yu Gothic UI"/>
        </w:rPr>
        <w:t>., t. 14, 1-2 : 131-139.</w:t>
      </w:r>
    </w:p>
    <w:p w14:paraId="7D04CD49" w14:textId="535171B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5 -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2000. La position du foramen mentonnier chez l'enfant : révision ontogénétique et phylogénétique. </w:t>
      </w:r>
      <w:r w:rsidRPr="007C2760">
        <w:rPr>
          <w:rFonts w:ascii="Yu Gothic UI" w:eastAsia="Yu Gothic UI" w:hAnsi="Yu Gothic UI"/>
          <w:i/>
          <w:iCs/>
        </w:rPr>
        <w:t xml:space="preserve">Bull. et </w:t>
      </w:r>
      <w:proofErr w:type="spellStart"/>
      <w:r w:rsidRPr="007C2760">
        <w:rPr>
          <w:rFonts w:ascii="Yu Gothic UI" w:eastAsia="Yu Gothic UI" w:hAnsi="Yu Gothic UI"/>
          <w:i/>
          <w:iCs/>
        </w:rPr>
        <w:t>Mém</w:t>
      </w:r>
      <w:proofErr w:type="spellEnd"/>
      <w:r w:rsidRPr="007C2760">
        <w:rPr>
          <w:rFonts w:ascii="Yu Gothic UI" w:eastAsia="Yu Gothic UI" w:hAnsi="Yu Gothic UI"/>
          <w:i/>
          <w:iCs/>
        </w:rPr>
        <w:t>. de la Société d'Anthropologie de Paris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n.s</w:t>
      </w:r>
      <w:proofErr w:type="spellEnd"/>
      <w:r w:rsidRPr="007C2760">
        <w:rPr>
          <w:rFonts w:ascii="Yu Gothic UI" w:eastAsia="Yu Gothic UI" w:hAnsi="Yu Gothic UI"/>
        </w:rPr>
        <w:t>., t. 12, 3-4 : 227-246.</w:t>
      </w:r>
    </w:p>
    <w:p w14:paraId="3C446321" w14:textId="76842B3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pt-PT"/>
        </w:rPr>
      </w:pPr>
      <w:r w:rsidRPr="007C2760">
        <w:rPr>
          <w:rFonts w:ascii="Yu Gothic UI" w:eastAsia="Yu Gothic UI" w:hAnsi="Yu Gothic UI"/>
          <w:lang w:val="sv-SE"/>
        </w:rPr>
        <w:t xml:space="preserve">4 - </w:t>
      </w:r>
      <w:r w:rsidRPr="007C2760">
        <w:rPr>
          <w:rFonts w:ascii="Yu Gothic UI" w:eastAsia="Yu Gothic UI" w:hAnsi="Yu Gothic UI"/>
          <w:b/>
          <w:bCs/>
          <w:lang w:val="sv-SE"/>
        </w:rPr>
        <w:t>Coqueugniot H.</w:t>
      </w:r>
      <w:r w:rsidRPr="007C2760">
        <w:rPr>
          <w:rFonts w:ascii="Yu Gothic UI" w:eastAsia="Yu Gothic UI" w:hAnsi="Yu Gothic UI"/>
          <w:lang w:val="sv-SE"/>
        </w:rPr>
        <w:t xml:space="preserve">, Tillier A.-M., Bruzek J., 2000. </w:t>
      </w:r>
      <w:r w:rsidRPr="007C2760">
        <w:rPr>
          <w:rFonts w:ascii="Yu Gothic UI" w:eastAsia="Yu Gothic UI" w:hAnsi="Yu Gothic UI"/>
          <w:lang w:val="pt-PT"/>
        </w:rPr>
        <w:t xml:space="preserve">Mandibular ramus posterior flexure: a sex indicator in </w:t>
      </w:r>
      <w:r w:rsidRPr="007C2760">
        <w:rPr>
          <w:rFonts w:ascii="Yu Gothic UI" w:eastAsia="Yu Gothic UI" w:hAnsi="Yu Gothic UI"/>
          <w:i/>
          <w:iCs/>
          <w:lang w:val="pt-PT"/>
        </w:rPr>
        <w:t>Homo sapiens</w:t>
      </w:r>
      <w:r w:rsidRPr="007C2760">
        <w:rPr>
          <w:rFonts w:ascii="Yu Gothic UI" w:eastAsia="Yu Gothic UI" w:hAnsi="Yu Gothic UI"/>
          <w:lang w:val="pt-PT"/>
        </w:rPr>
        <w:t xml:space="preserve"> fossil hominids? </w:t>
      </w:r>
      <w:r w:rsidRPr="007C2760">
        <w:rPr>
          <w:rFonts w:ascii="Yu Gothic UI" w:eastAsia="Yu Gothic UI" w:hAnsi="Yu Gothic UI"/>
          <w:i/>
          <w:iCs/>
          <w:lang w:val="pt-PT"/>
        </w:rPr>
        <w:t xml:space="preserve">Int. J. Osteoarchæol., </w:t>
      </w:r>
      <w:r w:rsidRPr="007C2760">
        <w:rPr>
          <w:rFonts w:ascii="Yu Gothic UI" w:eastAsia="Yu Gothic UI" w:hAnsi="Yu Gothic UI"/>
          <w:lang w:val="pt-PT"/>
        </w:rPr>
        <w:t>vol</w:t>
      </w:r>
      <w:r w:rsidRPr="007C2760">
        <w:rPr>
          <w:rFonts w:ascii="Yu Gothic UI" w:eastAsia="Yu Gothic UI" w:hAnsi="Yu Gothic UI"/>
          <w:i/>
          <w:iCs/>
          <w:lang w:val="pt-PT"/>
        </w:rPr>
        <w:t xml:space="preserve">. </w:t>
      </w:r>
      <w:r w:rsidRPr="007C2760">
        <w:rPr>
          <w:rFonts w:ascii="Yu Gothic UI" w:eastAsia="Yu Gothic UI" w:hAnsi="Yu Gothic UI"/>
          <w:lang w:val="pt-PT"/>
        </w:rPr>
        <w:t xml:space="preserve">10, 6 : 426-431. </w:t>
      </w:r>
    </w:p>
    <w:p w14:paraId="269BBB56" w14:textId="477B67A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i/>
          <w:iCs/>
        </w:rPr>
      </w:pPr>
      <w:r w:rsidRPr="007C2760">
        <w:rPr>
          <w:rFonts w:ascii="Yu Gothic UI" w:eastAsia="Yu Gothic UI" w:hAnsi="Yu Gothic UI"/>
          <w:lang w:val="pt-PT"/>
        </w:rPr>
        <w:t xml:space="preserve">3 - </w:t>
      </w:r>
      <w:r w:rsidRPr="007C2760">
        <w:rPr>
          <w:rFonts w:ascii="Yu Gothic UI" w:eastAsia="Yu Gothic UI" w:hAnsi="Yu Gothic UI"/>
          <w:b/>
          <w:bCs/>
          <w:lang w:val="pt-PT"/>
        </w:rPr>
        <w:t>Coqueugniot H.</w:t>
      </w:r>
      <w:r w:rsidRPr="007C2760">
        <w:rPr>
          <w:rFonts w:ascii="Yu Gothic UI" w:eastAsia="Yu Gothic UI" w:hAnsi="Yu Gothic UI"/>
          <w:lang w:val="pt-PT"/>
        </w:rPr>
        <w:t xml:space="preserve">, Crubézy E., Hérouin S., Midant-Reynes B., 1998. </w:t>
      </w:r>
      <w:r w:rsidRPr="007C2760">
        <w:rPr>
          <w:rFonts w:ascii="Yu Gothic UI" w:eastAsia="Yu Gothic UI" w:hAnsi="Yu Gothic UI"/>
        </w:rPr>
        <w:t xml:space="preserve">Distribution par âge des sujets du secteur Est de la nécropole </w:t>
      </w:r>
      <w:proofErr w:type="spellStart"/>
      <w:r w:rsidRPr="007C2760">
        <w:rPr>
          <w:rFonts w:ascii="Yu Gothic UI" w:eastAsia="Yu Gothic UI" w:hAnsi="Yu Gothic UI"/>
        </w:rPr>
        <w:t>nagadienne</w:t>
      </w:r>
      <w:proofErr w:type="spellEnd"/>
      <w:r w:rsidRPr="007C2760">
        <w:rPr>
          <w:rFonts w:ascii="Yu Gothic UI" w:eastAsia="Yu Gothic UI" w:hAnsi="Yu Gothic UI"/>
        </w:rPr>
        <w:t xml:space="preserve"> d'El </w:t>
      </w:r>
      <w:proofErr w:type="spellStart"/>
      <w:r w:rsidRPr="007C2760">
        <w:rPr>
          <w:rFonts w:ascii="Yu Gothic UI" w:eastAsia="Yu Gothic UI" w:hAnsi="Yu Gothic UI"/>
        </w:rPr>
        <w:t>Adaïma</w:t>
      </w:r>
      <w:proofErr w:type="spellEnd"/>
      <w:r w:rsidRPr="007C2760">
        <w:rPr>
          <w:rFonts w:ascii="Yu Gothic UI" w:eastAsia="Yu Gothic UI" w:hAnsi="Yu Gothic UI"/>
        </w:rPr>
        <w:t xml:space="preserve"> (Haute-Egypte).</w:t>
      </w:r>
      <w:r w:rsidRPr="007C2760">
        <w:rPr>
          <w:rFonts w:ascii="Yu Gothic UI" w:eastAsia="Yu Gothic UI" w:hAnsi="Yu Gothic UI"/>
          <w:i/>
          <w:iCs/>
        </w:rPr>
        <w:t xml:space="preserve"> Bulletin de l’Institut Français d’Archéologie Orientale. Le Caire, </w:t>
      </w:r>
      <w:r w:rsidRPr="007C2760">
        <w:rPr>
          <w:rFonts w:ascii="Yu Gothic UI" w:eastAsia="Yu Gothic UI" w:hAnsi="Yu Gothic UI"/>
        </w:rPr>
        <w:t>t. 98 : 127-137</w:t>
      </w:r>
      <w:r w:rsidRPr="007C2760">
        <w:rPr>
          <w:rFonts w:ascii="Yu Gothic UI" w:eastAsia="Yu Gothic UI" w:hAnsi="Yu Gothic UI"/>
          <w:i/>
          <w:iCs/>
        </w:rPr>
        <w:t>.</w:t>
      </w:r>
    </w:p>
    <w:p w14:paraId="3F6E9D9F" w14:textId="644436D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2 -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Liguoro</w:t>
      </w:r>
      <w:proofErr w:type="spellEnd"/>
      <w:r w:rsidRPr="007C2760">
        <w:rPr>
          <w:rFonts w:ascii="Yu Gothic UI" w:eastAsia="Yu Gothic UI" w:hAnsi="Yu Gothic UI"/>
        </w:rPr>
        <w:t xml:space="preserve"> D., Tillier A.-M., </w:t>
      </w:r>
      <w:proofErr w:type="spellStart"/>
      <w:r w:rsidRPr="007C2760">
        <w:rPr>
          <w:rFonts w:ascii="Yu Gothic UI" w:eastAsia="Yu Gothic UI" w:hAnsi="Yu Gothic UI"/>
        </w:rPr>
        <w:t>Chech</w:t>
      </w:r>
      <w:proofErr w:type="spellEnd"/>
      <w:r w:rsidRPr="007C2760">
        <w:rPr>
          <w:rFonts w:ascii="Yu Gothic UI" w:eastAsia="Yu Gothic UI" w:hAnsi="Yu Gothic UI"/>
        </w:rPr>
        <w:t xml:space="preserve"> M., 1996. L’os frontal immature de La Chaise S. 15 (Abri Suard, La Chaise de Vouthon, Charente). Phylogénie et pathologie. </w:t>
      </w:r>
      <w:r w:rsidRPr="007C2760">
        <w:rPr>
          <w:rFonts w:ascii="Yu Gothic UI" w:eastAsia="Yu Gothic UI" w:hAnsi="Yu Gothic UI"/>
          <w:i/>
          <w:iCs/>
        </w:rPr>
        <w:t>Paléo</w:t>
      </w:r>
      <w:r w:rsidRPr="007C2760">
        <w:rPr>
          <w:rFonts w:ascii="Yu Gothic UI" w:eastAsia="Yu Gothic UI" w:hAnsi="Yu Gothic UI"/>
        </w:rPr>
        <w:t xml:space="preserve">, n. 8 : 9-18. </w:t>
      </w:r>
    </w:p>
    <w:p w14:paraId="11A1AC44" w14:textId="27F82F98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1994. Équations d'estimation de la capacité crânienne chez l'enfant : application paléoanthropologique. </w:t>
      </w:r>
      <w:r w:rsidRPr="007C2760">
        <w:rPr>
          <w:rFonts w:ascii="Yu Gothic UI" w:eastAsia="Yu Gothic UI" w:hAnsi="Yu Gothic UI"/>
          <w:i/>
          <w:iCs/>
        </w:rPr>
        <w:t>Anthropologie (Brno)</w:t>
      </w:r>
      <w:r w:rsidRPr="007C2760">
        <w:rPr>
          <w:rFonts w:ascii="Yu Gothic UI" w:eastAsia="Yu Gothic UI" w:hAnsi="Yu Gothic UI"/>
        </w:rPr>
        <w:t>, vol. XXXII/3 : 243-250.</w:t>
      </w:r>
    </w:p>
    <w:p w14:paraId="5E2DFF45" w14:textId="77777777" w:rsidR="00B558FE" w:rsidRPr="007C2760" w:rsidRDefault="00B558FE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</w:p>
    <w:p w14:paraId="62C3F08A" w14:textId="4D8B614D" w:rsidR="005A5D18" w:rsidRPr="005412B0" w:rsidRDefault="00BC5DD7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C3152C"/>
          <w:sz w:val="28"/>
        </w:rPr>
      </w:pPr>
      <w:r w:rsidRPr="005412B0">
        <w:rPr>
          <w:rFonts w:ascii="Yu Gothic UI" w:eastAsia="Yu Gothic UI" w:hAnsi="Yu Gothic UI"/>
          <w:b/>
          <w:bCs/>
          <w:color w:val="C3152C"/>
          <w:sz w:val="28"/>
        </w:rPr>
        <w:t>2</w:t>
      </w:r>
      <w:r w:rsidR="005A5D18" w:rsidRPr="005412B0">
        <w:rPr>
          <w:rFonts w:ascii="Yu Gothic UI" w:eastAsia="Yu Gothic UI" w:hAnsi="Yu Gothic UI"/>
          <w:b/>
          <w:bCs/>
          <w:color w:val="C3152C"/>
          <w:sz w:val="28"/>
        </w:rPr>
        <w:t xml:space="preserve">. Actes de colloques à comité de lecture  </w:t>
      </w:r>
    </w:p>
    <w:p w14:paraId="36D78EC7" w14:textId="77777777" w:rsidR="00BB2DDE" w:rsidRPr="00BC5DD7" w:rsidRDefault="00BB2DDE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8"/>
        </w:rPr>
      </w:pPr>
    </w:p>
    <w:p w14:paraId="6EFD02C4" w14:textId="667EFA41" w:rsidR="00DB1B3D" w:rsidRPr="007C2760" w:rsidRDefault="00DB1B3D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 xml:space="preserve">20 – </w:t>
      </w:r>
      <w:proofErr w:type="spellStart"/>
      <w:r w:rsidRPr="007C2760">
        <w:rPr>
          <w:rFonts w:ascii="Yu Gothic UI" w:eastAsia="Yu Gothic UI" w:hAnsi="Yu Gothic UI" w:cstheme="minorHAnsi"/>
        </w:rPr>
        <w:t>Dutour</w:t>
      </w:r>
      <w:proofErr w:type="spellEnd"/>
      <w:r w:rsidRPr="007C2760">
        <w:rPr>
          <w:rFonts w:ascii="Yu Gothic UI" w:eastAsia="Yu Gothic UI" w:hAnsi="Yu Gothic UI" w:cstheme="minorHAnsi"/>
        </w:rPr>
        <w:t xml:space="preserve"> O., </w:t>
      </w:r>
      <w:proofErr w:type="spellStart"/>
      <w:r w:rsidRPr="007C2760">
        <w:rPr>
          <w:rFonts w:ascii="Yu Gothic UI" w:eastAsia="Yu Gothic UI" w:hAnsi="Yu Gothic UI" w:cstheme="minorHAnsi"/>
        </w:rPr>
        <w:t>Dutailly</w:t>
      </w:r>
      <w:proofErr w:type="spellEnd"/>
      <w:r w:rsidRPr="007C2760">
        <w:rPr>
          <w:rFonts w:ascii="Yu Gothic UI" w:eastAsia="Yu Gothic UI" w:hAnsi="Yu Gothic UI" w:cstheme="minorHAnsi"/>
        </w:rPr>
        <w:t xml:space="preserve"> B., Colombo A., </w:t>
      </w:r>
      <w:r w:rsidRPr="007C2760">
        <w:rPr>
          <w:rFonts w:ascii="Yu Gothic UI" w:eastAsia="Yu Gothic UI" w:hAnsi="Yu Gothic UI" w:cstheme="minorHAnsi"/>
          <w:b/>
        </w:rPr>
        <w:t>Coqueugniot H.,</w:t>
      </w:r>
      <w:r w:rsidRPr="007C2760">
        <w:rPr>
          <w:rFonts w:ascii="Yu Gothic UI" w:eastAsia="Yu Gothic UI" w:hAnsi="Yu Gothic UI" w:cstheme="minorHAnsi"/>
        </w:rPr>
        <w:t xml:space="preserve"> 2023. VIRT.OS : bibliothèque virtuelle pour la recherche, l’éducation et la préservation du patrimoine ostéo-archéologique. In : H. Coqueugniot, O. </w:t>
      </w:r>
      <w:proofErr w:type="spellStart"/>
      <w:r w:rsidRPr="007C2760">
        <w:rPr>
          <w:rFonts w:ascii="Yu Gothic UI" w:eastAsia="Yu Gothic UI" w:hAnsi="Yu Gothic UI" w:cstheme="minorHAnsi"/>
        </w:rPr>
        <w:t>Dutour</w:t>
      </w:r>
      <w:proofErr w:type="spellEnd"/>
      <w:r w:rsidRPr="007C2760">
        <w:rPr>
          <w:rFonts w:ascii="Yu Gothic UI" w:eastAsia="Yu Gothic UI" w:hAnsi="Yu Gothic UI" w:cstheme="minorHAnsi"/>
        </w:rPr>
        <w:t>, J Jaubert et P. Paillet (</w:t>
      </w:r>
      <w:proofErr w:type="spellStart"/>
      <w:r w:rsidRPr="007C2760">
        <w:rPr>
          <w:rFonts w:ascii="Yu Gothic UI" w:eastAsia="Yu Gothic UI" w:hAnsi="Yu Gothic UI" w:cstheme="minorHAnsi"/>
        </w:rPr>
        <w:t>dirs</w:t>
      </w:r>
      <w:proofErr w:type="spellEnd"/>
      <w:r w:rsidRPr="007C2760">
        <w:rPr>
          <w:rFonts w:ascii="Yu Gothic UI" w:eastAsia="Yu Gothic UI" w:hAnsi="Yu Gothic UI" w:cstheme="minorHAnsi"/>
        </w:rPr>
        <w:t>), « </w:t>
      </w:r>
      <w:r w:rsidRPr="007C2760">
        <w:rPr>
          <w:rFonts w:ascii="Yu Gothic UI" w:eastAsia="Yu Gothic UI" w:hAnsi="Yu Gothic UI" w:cstheme="minorHAnsi"/>
          <w:i/>
        </w:rPr>
        <w:t>Les sciences archéologiques à l’ère du virtuel</w:t>
      </w:r>
      <w:r w:rsidRPr="007C2760">
        <w:rPr>
          <w:rFonts w:ascii="Yu Gothic UI" w:eastAsia="Yu Gothic UI" w:hAnsi="Yu Gothic UI" w:cstheme="minorHAnsi"/>
        </w:rPr>
        <w:t> », Actes des congrès nationaux des sociétés historiques et scientifiques, Editions du Comité des travaux historiques et scientifiques, Paris.</w:t>
      </w:r>
    </w:p>
    <w:p w14:paraId="3D70DE8F" w14:textId="30538E05" w:rsidR="00DB1B3D" w:rsidRPr="007C2760" w:rsidRDefault="002C2D84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>1</w:t>
      </w:r>
      <w:r w:rsidR="00DB1B3D" w:rsidRPr="007C2760">
        <w:rPr>
          <w:rFonts w:ascii="Yu Gothic UI" w:eastAsia="Yu Gothic UI" w:hAnsi="Yu Gothic UI" w:cstheme="minorHAnsi"/>
        </w:rPr>
        <w:t>9</w:t>
      </w:r>
      <w:r w:rsidRPr="007C2760">
        <w:rPr>
          <w:rFonts w:ascii="Yu Gothic UI" w:eastAsia="Yu Gothic UI" w:hAnsi="Yu Gothic UI" w:cstheme="minorHAnsi"/>
        </w:rPr>
        <w:t xml:space="preserve"> –</w:t>
      </w:r>
      <w:r w:rsidR="00DB1B3D" w:rsidRPr="007C2760">
        <w:rPr>
          <w:rFonts w:ascii="Yu Gothic UI" w:eastAsia="Yu Gothic UI" w:hAnsi="Yu Gothic UI" w:cstheme="minorHAnsi"/>
        </w:rPr>
        <w:t xml:space="preserve"> </w:t>
      </w:r>
      <w:proofErr w:type="spellStart"/>
      <w:r w:rsidR="00DB1B3D" w:rsidRPr="007C2760">
        <w:rPr>
          <w:rFonts w:ascii="Yu Gothic UI" w:eastAsia="Yu Gothic UI" w:hAnsi="Yu Gothic UI" w:cstheme="minorHAnsi"/>
        </w:rPr>
        <w:t>Rittemard</w:t>
      </w:r>
      <w:proofErr w:type="spellEnd"/>
      <w:r w:rsidR="00DB1B3D" w:rsidRPr="007C2760">
        <w:rPr>
          <w:rFonts w:ascii="Yu Gothic UI" w:eastAsia="Yu Gothic UI" w:hAnsi="Yu Gothic UI" w:cstheme="minorHAnsi"/>
        </w:rPr>
        <w:t xml:space="preserve"> C., </w:t>
      </w:r>
      <w:proofErr w:type="spellStart"/>
      <w:r w:rsidR="00DB1B3D" w:rsidRPr="007C2760">
        <w:rPr>
          <w:rFonts w:ascii="Yu Gothic UI" w:eastAsia="Yu Gothic UI" w:hAnsi="Yu Gothic UI" w:cstheme="minorHAnsi"/>
        </w:rPr>
        <w:t>Dutour</w:t>
      </w:r>
      <w:proofErr w:type="spellEnd"/>
      <w:r w:rsidR="00DB1B3D" w:rsidRPr="007C2760">
        <w:rPr>
          <w:rFonts w:ascii="Yu Gothic UI" w:eastAsia="Yu Gothic UI" w:hAnsi="Yu Gothic UI" w:cstheme="minorHAnsi"/>
        </w:rPr>
        <w:t xml:space="preserve"> O., </w:t>
      </w:r>
      <w:r w:rsidR="00DB1B3D" w:rsidRPr="007C2760">
        <w:rPr>
          <w:rFonts w:ascii="Yu Gothic UI" w:eastAsia="Yu Gothic UI" w:hAnsi="Yu Gothic UI" w:cstheme="minorHAnsi"/>
          <w:b/>
        </w:rPr>
        <w:t>Coqueugniot H.,</w:t>
      </w:r>
      <w:r w:rsidR="00DB1B3D" w:rsidRPr="007C2760">
        <w:rPr>
          <w:rFonts w:ascii="Yu Gothic UI" w:eastAsia="Yu Gothic UI" w:hAnsi="Yu Gothic UI" w:cstheme="minorHAnsi"/>
        </w:rPr>
        <w:t xml:space="preserve"> 2023. À qui est cet os ? Différenciation os humain-os animal par reconstruction 3D du réseau canalaire cortical. In : H. Coqueugniot, O. </w:t>
      </w:r>
      <w:proofErr w:type="spellStart"/>
      <w:r w:rsidR="00DB1B3D" w:rsidRPr="007C2760">
        <w:rPr>
          <w:rFonts w:ascii="Yu Gothic UI" w:eastAsia="Yu Gothic UI" w:hAnsi="Yu Gothic UI" w:cstheme="minorHAnsi"/>
        </w:rPr>
        <w:t>Dutour</w:t>
      </w:r>
      <w:proofErr w:type="spellEnd"/>
      <w:r w:rsidR="00DB1B3D" w:rsidRPr="007C2760">
        <w:rPr>
          <w:rFonts w:ascii="Yu Gothic UI" w:eastAsia="Yu Gothic UI" w:hAnsi="Yu Gothic UI" w:cstheme="minorHAnsi"/>
        </w:rPr>
        <w:t>, J Jaubert et P. Paillet (</w:t>
      </w:r>
      <w:proofErr w:type="spellStart"/>
      <w:r w:rsidR="00DB1B3D" w:rsidRPr="007C2760">
        <w:rPr>
          <w:rFonts w:ascii="Yu Gothic UI" w:eastAsia="Yu Gothic UI" w:hAnsi="Yu Gothic UI" w:cstheme="minorHAnsi"/>
        </w:rPr>
        <w:t>dirs</w:t>
      </w:r>
      <w:proofErr w:type="spellEnd"/>
      <w:r w:rsidR="00DB1B3D" w:rsidRPr="007C2760">
        <w:rPr>
          <w:rFonts w:ascii="Yu Gothic UI" w:eastAsia="Yu Gothic UI" w:hAnsi="Yu Gothic UI" w:cstheme="minorHAnsi"/>
        </w:rPr>
        <w:t>), « </w:t>
      </w:r>
      <w:r w:rsidR="00DB1B3D" w:rsidRPr="007C2760">
        <w:rPr>
          <w:rFonts w:ascii="Yu Gothic UI" w:eastAsia="Yu Gothic UI" w:hAnsi="Yu Gothic UI" w:cstheme="minorHAnsi"/>
          <w:i/>
        </w:rPr>
        <w:t>Les sciences archéologiques à l’ère du virtuel</w:t>
      </w:r>
      <w:r w:rsidR="00DB1B3D" w:rsidRPr="007C2760">
        <w:rPr>
          <w:rFonts w:ascii="Yu Gothic UI" w:eastAsia="Yu Gothic UI" w:hAnsi="Yu Gothic UI" w:cstheme="minorHAnsi"/>
        </w:rPr>
        <w:t> », Actes des congrès nationaux des sociétés historiques et scientifiques, Editions du Comité des travaux historiques et scientifiques, Paris.</w:t>
      </w:r>
    </w:p>
    <w:p w14:paraId="3BDC3816" w14:textId="107C19B4" w:rsidR="00A87323" w:rsidRPr="007C2760" w:rsidRDefault="00542DD7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>1</w:t>
      </w:r>
      <w:r w:rsidR="00A87323" w:rsidRPr="007C2760">
        <w:rPr>
          <w:rFonts w:ascii="Yu Gothic UI" w:eastAsia="Yu Gothic UI" w:hAnsi="Yu Gothic UI" w:cstheme="minorHAnsi"/>
        </w:rPr>
        <w:t>8</w:t>
      </w:r>
      <w:r w:rsidRPr="007C2760">
        <w:rPr>
          <w:rFonts w:ascii="Yu Gothic UI" w:eastAsia="Yu Gothic UI" w:hAnsi="Yu Gothic UI" w:cstheme="minorHAnsi"/>
        </w:rPr>
        <w:t xml:space="preserve"> –</w:t>
      </w:r>
      <w:r w:rsidR="002C2D84" w:rsidRPr="007C2760">
        <w:rPr>
          <w:rFonts w:ascii="Yu Gothic UI" w:eastAsia="Yu Gothic UI" w:hAnsi="Yu Gothic UI" w:cstheme="minorHAnsi"/>
        </w:rPr>
        <w:t xml:space="preserve"> </w:t>
      </w:r>
      <w:proofErr w:type="spellStart"/>
      <w:r w:rsidR="00A87323" w:rsidRPr="007C2760">
        <w:rPr>
          <w:rFonts w:ascii="Yu Gothic UI" w:eastAsia="Yu Gothic UI" w:hAnsi="Yu Gothic UI" w:cstheme="minorHAnsi"/>
        </w:rPr>
        <w:t>Bédécarrats</w:t>
      </w:r>
      <w:proofErr w:type="spellEnd"/>
      <w:r w:rsidR="00A87323" w:rsidRPr="007C2760">
        <w:rPr>
          <w:rFonts w:ascii="Yu Gothic UI" w:eastAsia="Yu Gothic UI" w:hAnsi="Yu Gothic UI" w:cstheme="minorHAnsi"/>
        </w:rPr>
        <w:t xml:space="preserve"> S., Travers N., Gaultier M., </w:t>
      </w:r>
      <w:r w:rsidR="00A87323" w:rsidRPr="007C2760">
        <w:rPr>
          <w:rFonts w:ascii="Yu Gothic UI" w:eastAsia="Yu Gothic UI" w:hAnsi="Yu Gothic UI" w:cstheme="minorHAnsi"/>
          <w:b/>
        </w:rPr>
        <w:t>Coqueugniot H</w:t>
      </w:r>
      <w:r w:rsidR="00A87323" w:rsidRPr="007C2760">
        <w:rPr>
          <w:rFonts w:ascii="Yu Gothic UI" w:eastAsia="Yu Gothic UI" w:hAnsi="Yu Gothic UI" w:cstheme="minorHAnsi"/>
        </w:rPr>
        <w:t xml:space="preserve">., 2023. Apports de l’imagerie tridimensionnelle à l’étude des trépanations : exploration d’un cas médiéval de craniosynostose </w:t>
      </w:r>
      <w:proofErr w:type="spellStart"/>
      <w:r w:rsidR="00A87323" w:rsidRPr="007C2760">
        <w:rPr>
          <w:rFonts w:ascii="Yu Gothic UI" w:eastAsia="Yu Gothic UI" w:hAnsi="Yu Gothic UI" w:cstheme="minorHAnsi"/>
        </w:rPr>
        <w:t>multisuturaire</w:t>
      </w:r>
      <w:proofErr w:type="spellEnd"/>
      <w:r w:rsidR="00A87323" w:rsidRPr="007C2760">
        <w:rPr>
          <w:rFonts w:ascii="Yu Gothic UI" w:eastAsia="Yu Gothic UI" w:hAnsi="Yu Gothic UI" w:cstheme="minorHAnsi"/>
        </w:rPr>
        <w:t xml:space="preserve"> (prieuré Saint-Cosme, La Riche, Indre-et-Loire). In : H. Coqueugniot, O. </w:t>
      </w:r>
      <w:proofErr w:type="spellStart"/>
      <w:r w:rsidR="00A87323" w:rsidRPr="007C2760">
        <w:rPr>
          <w:rFonts w:ascii="Yu Gothic UI" w:eastAsia="Yu Gothic UI" w:hAnsi="Yu Gothic UI" w:cstheme="minorHAnsi"/>
        </w:rPr>
        <w:t>Dutour</w:t>
      </w:r>
      <w:proofErr w:type="spellEnd"/>
      <w:r w:rsidR="00A87323" w:rsidRPr="007C2760">
        <w:rPr>
          <w:rFonts w:ascii="Yu Gothic UI" w:eastAsia="Yu Gothic UI" w:hAnsi="Yu Gothic UI" w:cstheme="minorHAnsi"/>
        </w:rPr>
        <w:t>, J Jaubert et P. Paillet (</w:t>
      </w:r>
      <w:proofErr w:type="spellStart"/>
      <w:r w:rsidR="00A87323" w:rsidRPr="007C2760">
        <w:rPr>
          <w:rFonts w:ascii="Yu Gothic UI" w:eastAsia="Yu Gothic UI" w:hAnsi="Yu Gothic UI" w:cstheme="minorHAnsi"/>
        </w:rPr>
        <w:t>dirs</w:t>
      </w:r>
      <w:proofErr w:type="spellEnd"/>
      <w:r w:rsidR="00A87323" w:rsidRPr="007C2760">
        <w:rPr>
          <w:rFonts w:ascii="Yu Gothic UI" w:eastAsia="Yu Gothic UI" w:hAnsi="Yu Gothic UI" w:cstheme="minorHAnsi"/>
        </w:rPr>
        <w:t xml:space="preserve">), « </w:t>
      </w:r>
      <w:r w:rsidR="00A87323" w:rsidRPr="007C2760">
        <w:rPr>
          <w:rFonts w:ascii="Yu Gothic UI" w:eastAsia="Yu Gothic UI" w:hAnsi="Yu Gothic UI" w:cstheme="minorHAnsi"/>
          <w:i/>
        </w:rPr>
        <w:t>Les sciences archéologiques à l’ère du virtuel</w:t>
      </w:r>
      <w:r w:rsidR="00A87323" w:rsidRPr="007C2760">
        <w:rPr>
          <w:rFonts w:ascii="Yu Gothic UI" w:eastAsia="Yu Gothic UI" w:hAnsi="Yu Gothic UI" w:cstheme="minorHAnsi"/>
        </w:rPr>
        <w:t xml:space="preserve"> », Actes des congrès nationaux des sociétés historiques et scientifiques, Editions du Comité des travaux historiques et scientifiques, Paris.</w:t>
      </w:r>
    </w:p>
    <w:p w14:paraId="1A74E5A6" w14:textId="03F2D799" w:rsidR="00542DD7" w:rsidRPr="007C2760" w:rsidRDefault="00542DD7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>1</w:t>
      </w:r>
      <w:r w:rsidR="00A87323" w:rsidRPr="007C2760">
        <w:rPr>
          <w:rFonts w:ascii="Yu Gothic UI" w:eastAsia="Yu Gothic UI" w:hAnsi="Yu Gothic UI" w:cstheme="minorHAnsi"/>
        </w:rPr>
        <w:t>7</w:t>
      </w:r>
      <w:r w:rsidRPr="007C2760">
        <w:rPr>
          <w:rFonts w:ascii="Yu Gothic UI" w:eastAsia="Yu Gothic UI" w:hAnsi="Yu Gothic UI" w:cstheme="minorHAnsi"/>
        </w:rPr>
        <w:t xml:space="preserve"> –</w:t>
      </w:r>
      <w:r w:rsidR="00A87323" w:rsidRPr="007C2760">
        <w:rPr>
          <w:rFonts w:ascii="Yu Gothic UI" w:eastAsia="Yu Gothic UI" w:hAnsi="Yu Gothic UI" w:cstheme="minorHAnsi"/>
        </w:rPr>
        <w:t xml:space="preserve"> </w:t>
      </w:r>
      <w:r w:rsidR="00A87323" w:rsidRPr="007C2760">
        <w:rPr>
          <w:rFonts w:ascii="Yu Gothic UI" w:eastAsia="Yu Gothic UI" w:hAnsi="Yu Gothic UI" w:cstheme="minorHAnsi"/>
          <w:b/>
        </w:rPr>
        <w:t>Coqueugniot H.,</w:t>
      </w:r>
      <w:r w:rsidR="00A87323" w:rsidRPr="007C2760">
        <w:rPr>
          <w:rFonts w:ascii="Yu Gothic UI" w:eastAsia="Yu Gothic UI" w:hAnsi="Yu Gothic UI" w:cstheme="minorHAnsi"/>
        </w:rPr>
        <w:t xml:space="preserve"> </w:t>
      </w:r>
      <w:proofErr w:type="spellStart"/>
      <w:r w:rsidR="00A87323" w:rsidRPr="007C2760">
        <w:rPr>
          <w:rFonts w:ascii="Yu Gothic UI" w:eastAsia="Yu Gothic UI" w:hAnsi="Yu Gothic UI" w:cstheme="minorHAnsi"/>
        </w:rPr>
        <w:t>Dutour</w:t>
      </w:r>
      <w:proofErr w:type="spellEnd"/>
      <w:r w:rsidR="00A87323" w:rsidRPr="007C2760">
        <w:rPr>
          <w:rFonts w:ascii="Yu Gothic UI" w:eastAsia="Yu Gothic UI" w:hAnsi="Yu Gothic UI" w:cstheme="minorHAnsi"/>
        </w:rPr>
        <w:t xml:space="preserve"> O., 2023. Apport de l’imagerie tridimensionnelle à l’étude des maladies des populations du passé. In : H. Coqueugniot, O. </w:t>
      </w:r>
      <w:proofErr w:type="spellStart"/>
      <w:r w:rsidR="00A87323" w:rsidRPr="007C2760">
        <w:rPr>
          <w:rFonts w:ascii="Yu Gothic UI" w:eastAsia="Yu Gothic UI" w:hAnsi="Yu Gothic UI" w:cstheme="minorHAnsi"/>
        </w:rPr>
        <w:t>Dutour</w:t>
      </w:r>
      <w:proofErr w:type="spellEnd"/>
      <w:r w:rsidR="00A87323" w:rsidRPr="007C2760">
        <w:rPr>
          <w:rFonts w:ascii="Yu Gothic UI" w:eastAsia="Yu Gothic UI" w:hAnsi="Yu Gothic UI" w:cstheme="minorHAnsi"/>
        </w:rPr>
        <w:t>, J Jaubert et P. Paillet (</w:t>
      </w:r>
      <w:proofErr w:type="spellStart"/>
      <w:r w:rsidR="00A87323" w:rsidRPr="007C2760">
        <w:rPr>
          <w:rFonts w:ascii="Yu Gothic UI" w:eastAsia="Yu Gothic UI" w:hAnsi="Yu Gothic UI" w:cstheme="minorHAnsi"/>
        </w:rPr>
        <w:t>dirs</w:t>
      </w:r>
      <w:proofErr w:type="spellEnd"/>
      <w:r w:rsidR="00A87323" w:rsidRPr="007C2760">
        <w:rPr>
          <w:rFonts w:ascii="Yu Gothic UI" w:eastAsia="Yu Gothic UI" w:hAnsi="Yu Gothic UI" w:cstheme="minorHAnsi"/>
        </w:rPr>
        <w:t>), « </w:t>
      </w:r>
      <w:r w:rsidR="00A87323" w:rsidRPr="007C2760">
        <w:rPr>
          <w:rFonts w:ascii="Yu Gothic UI" w:eastAsia="Yu Gothic UI" w:hAnsi="Yu Gothic UI" w:cstheme="minorHAnsi"/>
          <w:i/>
        </w:rPr>
        <w:t>Les sciences archéologiques à l’ère du virtuel</w:t>
      </w:r>
      <w:r w:rsidR="00A87323" w:rsidRPr="007C2760">
        <w:rPr>
          <w:rFonts w:ascii="Yu Gothic UI" w:eastAsia="Yu Gothic UI" w:hAnsi="Yu Gothic UI" w:cstheme="minorHAnsi"/>
        </w:rPr>
        <w:t> », Actes des congrès nationaux des sociétés historiques et scientifiques, Editions du Comité des travaux historiques et scientifiques, Paris.</w:t>
      </w:r>
    </w:p>
    <w:p w14:paraId="7A6FB813" w14:textId="1645CDD2" w:rsidR="00542DD7" w:rsidRPr="007C2760" w:rsidRDefault="00542DD7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>1</w:t>
      </w:r>
      <w:r w:rsidR="00A87323" w:rsidRPr="007C2760">
        <w:rPr>
          <w:rFonts w:ascii="Yu Gothic UI" w:eastAsia="Yu Gothic UI" w:hAnsi="Yu Gothic UI" w:cstheme="minorHAnsi"/>
        </w:rPr>
        <w:t>6</w:t>
      </w:r>
      <w:r w:rsidRPr="007C2760">
        <w:rPr>
          <w:rFonts w:ascii="Yu Gothic UI" w:eastAsia="Yu Gothic UI" w:hAnsi="Yu Gothic UI" w:cstheme="minorHAnsi"/>
        </w:rPr>
        <w:t xml:space="preserve"> –</w:t>
      </w:r>
      <w:r w:rsidR="00A87323" w:rsidRPr="007C2760">
        <w:rPr>
          <w:rFonts w:ascii="Yu Gothic UI" w:eastAsia="Yu Gothic UI" w:hAnsi="Yu Gothic UI" w:cstheme="minorHAnsi"/>
        </w:rPr>
        <w:t xml:space="preserve"> </w:t>
      </w:r>
      <w:proofErr w:type="spellStart"/>
      <w:r w:rsidR="00A87323" w:rsidRPr="007C2760">
        <w:rPr>
          <w:rFonts w:ascii="Yu Gothic UI" w:eastAsia="Yu Gothic UI" w:hAnsi="Yu Gothic UI" w:cstheme="minorHAnsi"/>
        </w:rPr>
        <w:t>Coutinho</w:t>
      </w:r>
      <w:proofErr w:type="spellEnd"/>
      <w:r w:rsidR="00A87323" w:rsidRPr="007C2760">
        <w:rPr>
          <w:rFonts w:ascii="Yu Gothic UI" w:eastAsia="Yu Gothic UI" w:hAnsi="Yu Gothic UI" w:cstheme="minorHAnsi"/>
        </w:rPr>
        <w:t xml:space="preserve">-Nogueira D., Tillier A.-m., Santos F., </w:t>
      </w:r>
      <w:r w:rsidR="00A87323" w:rsidRPr="007C2760">
        <w:rPr>
          <w:rFonts w:ascii="Yu Gothic UI" w:eastAsia="Yu Gothic UI" w:hAnsi="Yu Gothic UI" w:cstheme="minorHAnsi"/>
          <w:b/>
        </w:rPr>
        <w:t>Coqueugniot H.,</w:t>
      </w:r>
      <w:r w:rsidR="00A87323" w:rsidRPr="007C2760">
        <w:rPr>
          <w:rFonts w:ascii="Yu Gothic UI" w:eastAsia="Yu Gothic UI" w:hAnsi="Yu Gothic UI" w:cstheme="minorHAnsi"/>
        </w:rPr>
        <w:t xml:space="preserve"> 2023. Imagerie 3D et analyse phylogénétique : l’exemple de l’oreille interne de Tabun C1 et </w:t>
      </w:r>
      <w:proofErr w:type="spellStart"/>
      <w:r w:rsidR="00A87323" w:rsidRPr="007C2760">
        <w:rPr>
          <w:rFonts w:ascii="Yu Gothic UI" w:eastAsia="Yu Gothic UI" w:hAnsi="Yu Gothic UI" w:cstheme="minorHAnsi"/>
        </w:rPr>
        <w:t>Kebara</w:t>
      </w:r>
      <w:proofErr w:type="spellEnd"/>
      <w:r w:rsidR="00A87323" w:rsidRPr="007C2760">
        <w:rPr>
          <w:rFonts w:ascii="Yu Gothic UI" w:eastAsia="Yu Gothic UI" w:hAnsi="Yu Gothic UI" w:cstheme="minorHAnsi"/>
        </w:rPr>
        <w:t xml:space="preserve"> 1 au Levant sud. In : H. Coqueugniot, O. </w:t>
      </w:r>
      <w:proofErr w:type="spellStart"/>
      <w:r w:rsidR="00A87323" w:rsidRPr="007C2760">
        <w:rPr>
          <w:rFonts w:ascii="Yu Gothic UI" w:eastAsia="Yu Gothic UI" w:hAnsi="Yu Gothic UI" w:cstheme="minorHAnsi"/>
        </w:rPr>
        <w:t>Dutour</w:t>
      </w:r>
      <w:proofErr w:type="spellEnd"/>
      <w:r w:rsidR="00A87323" w:rsidRPr="007C2760">
        <w:rPr>
          <w:rFonts w:ascii="Yu Gothic UI" w:eastAsia="Yu Gothic UI" w:hAnsi="Yu Gothic UI" w:cstheme="minorHAnsi"/>
        </w:rPr>
        <w:t>, J Jaubert et P. Paillet (</w:t>
      </w:r>
      <w:proofErr w:type="spellStart"/>
      <w:r w:rsidR="00A87323" w:rsidRPr="007C2760">
        <w:rPr>
          <w:rFonts w:ascii="Yu Gothic UI" w:eastAsia="Yu Gothic UI" w:hAnsi="Yu Gothic UI" w:cstheme="minorHAnsi"/>
        </w:rPr>
        <w:t>dirs</w:t>
      </w:r>
      <w:proofErr w:type="spellEnd"/>
      <w:r w:rsidR="00A87323" w:rsidRPr="007C2760">
        <w:rPr>
          <w:rFonts w:ascii="Yu Gothic UI" w:eastAsia="Yu Gothic UI" w:hAnsi="Yu Gothic UI" w:cstheme="minorHAnsi"/>
        </w:rPr>
        <w:t xml:space="preserve">), « </w:t>
      </w:r>
      <w:r w:rsidR="00A87323" w:rsidRPr="007C2760">
        <w:rPr>
          <w:rFonts w:ascii="Yu Gothic UI" w:eastAsia="Yu Gothic UI" w:hAnsi="Yu Gothic UI" w:cstheme="minorHAnsi"/>
          <w:i/>
        </w:rPr>
        <w:t xml:space="preserve">Les sciences archéologiques à l’ère </w:t>
      </w:r>
      <w:r w:rsidR="00A87323" w:rsidRPr="007C2760">
        <w:rPr>
          <w:rFonts w:ascii="Yu Gothic UI" w:eastAsia="Yu Gothic UI" w:hAnsi="Yu Gothic UI" w:cstheme="minorHAnsi"/>
          <w:i/>
        </w:rPr>
        <w:lastRenderedPageBreak/>
        <w:t>du virtuel</w:t>
      </w:r>
      <w:r w:rsidR="00A87323" w:rsidRPr="007C2760">
        <w:rPr>
          <w:rFonts w:ascii="Yu Gothic UI" w:eastAsia="Yu Gothic UI" w:hAnsi="Yu Gothic UI" w:cstheme="minorHAnsi"/>
        </w:rPr>
        <w:t xml:space="preserve"> », Actes des congrès nationaux des sociétés historiques et scientifiques, Editions du Comité des travaux historiques et scientifiques, Paris.</w:t>
      </w:r>
    </w:p>
    <w:p w14:paraId="790398EA" w14:textId="5AEAD365" w:rsidR="00542DD7" w:rsidRPr="007C2760" w:rsidRDefault="00542DD7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>1</w:t>
      </w:r>
      <w:r w:rsidR="00A87323" w:rsidRPr="007C2760">
        <w:rPr>
          <w:rFonts w:ascii="Yu Gothic UI" w:eastAsia="Yu Gothic UI" w:hAnsi="Yu Gothic UI" w:cstheme="minorHAnsi"/>
        </w:rPr>
        <w:t>5</w:t>
      </w:r>
      <w:r w:rsidRPr="007C2760">
        <w:rPr>
          <w:rFonts w:ascii="Yu Gothic UI" w:eastAsia="Yu Gothic UI" w:hAnsi="Yu Gothic UI" w:cstheme="minorHAnsi"/>
        </w:rPr>
        <w:t xml:space="preserve"> – </w:t>
      </w:r>
      <w:r w:rsidRPr="007C2760">
        <w:rPr>
          <w:rFonts w:ascii="Yu Gothic UI" w:eastAsia="Yu Gothic UI" w:hAnsi="Yu Gothic UI" w:cstheme="minorHAnsi"/>
          <w:b/>
        </w:rPr>
        <w:t>Coqueugniot H.,</w:t>
      </w:r>
      <w:r w:rsidRPr="007C2760">
        <w:rPr>
          <w:rFonts w:ascii="Yu Gothic UI" w:eastAsia="Yu Gothic UI" w:hAnsi="Yu Gothic UI" w:cstheme="minorHAnsi"/>
        </w:rPr>
        <w:t xml:space="preserve"> </w:t>
      </w:r>
      <w:proofErr w:type="spellStart"/>
      <w:r w:rsidRPr="007C2760">
        <w:rPr>
          <w:rFonts w:ascii="Yu Gothic UI" w:eastAsia="Yu Gothic UI" w:hAnsi="Yu Gothic UI" w:cstheme="minorHAnsi"/>
        </w:rPr>
        <w:t>Dutour</w:t>
      </w:r>
      <w:proofErr w:type="spellEnd"/>
      <w:r w:rsidRPr="007C2760">
        <w:rPr>
          <w:rFonts w:ascii="Yu Gothic UI" w:eastAsia="Yu Gothic UI" w:hAnsi="Yu Gothic UI" w:cstheme="minorHAnsi"/>
        </w:rPr>
        <w:t xml:space="preserve"> O., 2023. </w:t>
      </w:r>
      <w:r w:rsidR="00D64BBA" w:rsidRPr="007C2760">
        <w:rPr>
          <w:rFonts w:ascii="Yu Gothic UI" w:eastAsia="Yu Gothic UI" w:hAnsi="Yu Gothic UI" w:cstheme="minorHAnsi"/>
        </w:rPr>
        <w:t xml:space="preserve">Introduction. </w:t>
      </w:r>
      <w:r w:rsidRPr="007C2760">
        <w:rPr>
          <w:rFonts w:ascii="Yu Gothic UI" w:eastAsia="Yu Gothic UI" w:hAnsi="Yu Gothic UI" w:cstheme="minorHAnsi"/>
        </w:rPr>
        <w:t xml:space="preserve">Voir et comprendre les vestiges </w:t>
      </w:r>
      <w:proofErr w:type="spellStart"/>
      <w:r w:rsidRPr="007C2760">
        <w:rPr>
          <w:rFonts w:ascii="Yu Gothic UI" w:eastAsia="Yu Gothic UI" w:hAnsi="Yu Gothic UI" w:cstheme="minorHAnsi"/>
        </w:rPr>
        <w:t>ostéoarchéologiques</w:t>
      </w:r>
      <w:proofErr w:type="spellEnd"/>
      <w:r w:rsidRPr="007C2760">
        <w:rPr>
          <w:rFonts w:ascii="Yu Gothic UI" w:eastAsia="Yu Gothic UI" w:hAnsi="Yu Gothic UI" w:cstheme="minorHAnsi"/>
        </w:rPr>
        <w:t xml:space="preserve"> en trois dimensions</w:t>
      </w:r>
      <w:r w:rsidR="00A87323" w:rsidRPr="007C2760">
        <w:rPr>
          <w:rFonts w:ascii="Yu Gothic UI" w:eastAsia="Yu Gothic UI" w:hAnsi="Yu Gothic UI" w:cstheme="minorHAnsi"/>
        </w:rPr>
        <w:t xml:space="preserve">. In : H. Coqueugniot, O. </w:t>
      </w:r>
      <w:proofErr w:type="spellStart"/>
      <w:r w:rsidR="00A87323" w:rsidRPr="007C2760">
        <w:rPr>
          <w:rFonts w:ascii="Yu Gothic UI" w:eastAsia="Yu Gothic UI" w:hAnsi="Yu Gothic UI" w:cstheme="minorHAnsi"/>
        </w:rPr>
        <w:t>Dutour</w:t>
      </w:r>
      <w:proofErr w:type="spellEnd"/>
      <w:r w:rsidR="00A87323" w:rsidRPr="007C2760">
        <w:rPr>
          <w:rFonts w:ascii="Yu Gothic UI" w:eastAsia="Yu Gothic UI" w:hAnsi="Yu Gothic UI" w:cstheme="minorHAnsi"/>
        </w:rPr>
        <w:t>, J Jaubert et P. Paillet (</w:t>
      </w:r>
      <w:proofErr w:type="spellStart"/>
      <w:r w:rsidR="00A87323" w:rsidRPr="007C2760">
        <w:rPr>
          <w:rFonts w:ascii="Yu Gothic UI" w:eastAsia="Yu Gothic UI" w:hAnsi="Yu Gothic UI" w:cstheme="minorHAnsi"/>
        </w:rPr>
        <w:t>dirs</w:t>
      </w:r>
      <w:proofErr w:type="spellEnd"/>
      <w:r w:rsidR="00A87323" w:rsidRPr="007C2760">
        <w:rPr>
          <w:rFonts w:ascii="Yu Gothic UI" w:eastAsia="Yu Gothic UI" w:hAnsi="Yu Gothic UI" w:cstheme="minorHAnsi"/>
        </w:rPr>
        <w:t>), « </w:t>
      </w:r>
      <w:r w:rsidR="00A87323" w:rsidRPr="007C2760">
        <w:rPr>
          <w:rFonts w:ascii="Yu Gothic UI" w:eastAsia="Yu Gothic UI" w:hAnsi="Yu Gothic UI" w:cstheme="minorHAnsi"/>
          <w:i/>
        </w:rPr>
        <w:t>Les sciences archéologiques à l’ère du virtuel</w:t>
      </w:r>
      <w:r w:rsidR="00A87323" w:rsidRPr="007C2760">
        <w:rPr>
          <w:rFonts w:ascii="Yu Gothic UI" w:eastAsia="Yu Gothic UI" w:hAnsi="Yu Gothic UI" w:cstheme="minorHAnsi"/>
        </w:rPr>
        <w:t> », Actes des congrès nationaux des sociétés historiques et scientifiques, Editions du Comité des travaux historiques et scientifiques, Paris.</w:t>
      </w:r>
    </w:p>
    <w:p w14:paraId="11EFD293" w14:textId="712880AF" w:rsidR="005A5D18" w:rsidRPr="00F141E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  <w:lang w:val="de-DE"/>
        </w:rPr>
      </w:pPr>
      <w:r w:rsidRPr="00F141E0">
        <w:rPr>
          <w:rFonts w:ascii="Yu Gothic UI" w:eastAsia="Yu Gothic UI" w:hAnsi="Yu Gothic UI" w:cstheme="minorHAnsi"/>
          <w:lang w:val="en-GB"/>
        </w:rPr>
        <w:t xml:space="preserve">14 - Le Mort F., Chamel B., Perrin P., Herrscher E., Balter V., </w:t>
      </w:r>
      <w:proofErr w:type="spellStart"/>
      <w:r w:rsidRPr="00F141E0">
        <w:rPr>
          <w:rFonts w:ascii="Yu Gothic UI" w:eastAsia="Yu Gothic UI" w:hAnsi="Yu Gothic UI" w:cstheme="minorHAnsi"/>
          <w:lang w:val="en-GB"/>
        </w:rPr>
        <w:t>Dutour</w:t>
      </w:r>
      <w:proofErr w:type="spellEnd"/>
      <w:r w:rsidRPr="00F141E0">
        <w:rPr>
          <w:rFonts w:ascii="Yu Gothic UI" w:eastAsia="Yu Gothic UI" w:hAnsi="Yu Gothic UI" w:cstheme="minorHAnsi"/>
          <w:lang w:val="en-GB"/>
        </w:rPr>
        <w:t xml:space="preserve"> O., </w:t>
      </w:r>
      <w:r w:rsidRPr="00F141E0">
        <w:rPr>
          <w:rFonts w:ascii="Yu Gothic UI" w:eastAsia="Yu Gothic UI" w:hAnsi="Yu Gothic UI" w:cstheme="minorHAnsi"/>
          <w:b/>
          <w:lang w:val="en-GB"/>
        </w:rPr>
        <w:t xml:space="preserve">Coqueugniot H., </w:t>
      </w:r>
      <w:r w:rsidRPr="00F141E0">
        <w:rPr>
          <w:rFonts w:ascii="Yu Gothic UI" w:eastAsia="Yu Gothic UI" w:hAnsi="Yu Gothic UI" w:cstheme="minorHAnsi"/>
          <w:lang w:val="en-GB"/>
        </w:rPr>
        <w:t xml:space="preserve">2021. </w:t>
      </w:r>
      <w:r w:rsidRPr="007C2760">
        <w:rPr>
          <w:rFonts w:ascii="Yu Gothic UI" w:eastAsia="Yu Gothic UI" w:hAnsi="Yu Gothic UI" w:cstheme="minorHAnsi"/>
          <w:lang w:val="en-US"/>
        </w:rPr>
        <w:t xml:space="preserve">Anemias in prehistoric Cyprus: insights from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Khirokitia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. </w:t>
      </w:r>
      <w:r w:rsidR="00913184" w:rsidRPr="00F141E0">
        <w:rPr>
          <w:rFonts w:ascii="Yu Gothic UI" w:eastAsia="Yu Gothic UI" w:hAnsi="Yu Gothic UI" w:cstheme="minorHAnsi"/>
          <w:lang w:val="de-DE"/>
        </w:rPr>
        <w:t xml:space="preserve">In: </w:t>
      </w:r>
      <w:r w:rsidR="00A87323" w:rsidRPr="00F141E0">
        <w:rPr>
          <w:rFonts w:ascii="Yu Gothic UI" w:eastAsia="Yu Gothic UI" w:hAnsi="Yu Gothic UI" w:cstheme="minorHAnsi"/>
          <w:lang w:val="de-DE"/>
        </w:rPr>
        <w:t>M.</w:t>
      </w:r>
      <w:r w:rsidR="00913184" w:rsidRPr="00F141E0">
        <w:rPr>
          <w:rFonts w:ascii="Yu Gothic UI" w:eastAsia="Yu Gothic UI" w:hAnsi="Yu Gothic UI" w:cstheme="minorHAnsi"/>
          <w:lang w:val="de-DE"/>
        </w:rPr>
        <w:t xml:space="preserve">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Gamble</w:t>
      </w:r>
      <w:proofErr w:type="spellEnd"/>
      <w:r w:rsidR="00913184" w:rsidRPr="00F141E0">
        <w:rPr>
          <w:rFonts w:ascii="Yu Gothic UI" w:eastAsia="Yu Gothic UI" w:hAnsi="Yu Gothic UI" w:cstheme="minorHAnsi"/>
          <w:lang w:val="de-DE"/>
        </w:rPr>
        <w:t xml:space="preserve">.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Overcoming</w:t>
      </w:r>
      <w:proofErr w:type="spellEnd"/>
      <w:r w:rsidR="00913184" w:rsidRPr="00F141E0">
        <w:rPr>
          <w:rFonts w:ascii="Yu Gothic UI" w:eastAsia="Yu Gothic UI" w:hAnsi="Yu Gothic UI" w:cstheme="minorHAnsi"/>
          <w:lang w:val="de-DE"/>
        </w:rPr>
        <w:t xml:space="preserve">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Issues</w:t>
      </w:r>
      <w:proofErr w:type="spellEnd"/>
      <w:r w:rsidR="00913184" w:rsidRPr="00F141E0">
        <w:rPr>
          <w:rFonts w:ascii="Yu Gothic UI" w:eastAsia="Yu Gothic UI" w:hAnsi="Yu Gothic UI" w:cstheme="minorHAnsi"/>
          <w:lang w:val="de-DE"/>
        </w:rPr>
        <w:t xml:space="preserve">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of</w:t>
      </w:r>
      <w:proofErr w:type="spellEnd"/>
      <w:r w:rsidR="00913184" w:rsidRPr="00F141E0">
        <w:rPr>
          <w:rFonts w:ascii="Yu Gothic UI" w:eastAsia="Yu Gothic UI" w:hAnsi="Yu Gothic UI" w:cstheme="minorHAnsi"/>
          <w:lang w:val="de-DE"/>
        </w:rPr>
        <w:t xml:space="preserve">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Past</w:t>
      </w:r>
      <w:proofErr w:type="spellEnd"/>
      <w:r w:rsidR="00913184" w:rsidRPr="00F141E0">
        <w:rPr>
          <w:rFonts w:ascii="Yu Gothic UI" w:eastAsia="Yu Gothic UI" w:hAnsi="Yu Gothic UI" w:cstheme="minorHAnsi"/>
          <w:lang w:val="de-DE"/>
        </w:rPr>
        <w:t xml:space="preserve">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Preservation</w:t>
      </w:r>
      <w:proofErr w:type="spellEnd"/>
      <w:r w:rsidR="00913184" w:rsidRPr="00F141E0">
        <w:rPr>
          <w:rFonts w:ascii="Yu Gothic UI" w:eastAsia="Yu Gothic UI" w:hAnsi="Yu Gothic UI" w:cstheme="minorHAnsi"/>
          <w:lang w:val="de-DE"/>
        </w:rPr>
        <w:t xml:space="preserve">: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Recent</w:t>
      </w:r>
      <w:proofErr w:type="spellEnd"/>
      <w:r w:rsidR="00913184" w:rsidRPr="00F141E0">
        <w:rPr>
          <w:rFonts w:ascii="Yu Gothic UI" w:eastAsia="Yu Gothic UI" w:hAnsi="Yu Gothic UI" w:cstheme="minorHAnsi"/>
          <w:lang w:val="de-DE"/>
        </w:rPr>
        <w:t xml:space="preserve"> Research in </w:t>
      </w:r>
      <w:proofErr w:type="spellStart"/>
      <w:r w:rsidR="00913184" w:rsidRPr="00F141E0">
        <w:rPr>
          <w:rFonts w:ascii="Yu Gothic UI" w:eastAsia="Yu Gothic UI" w:hAnsi="Yu Gothic UI" w:cstheme="minorHAnsi"/>
          <w:lang w:val="de-DE"/>
        </w:rPr>
        <w:t>Bioarch</w:t>
      </w:r>
      <w:r w:rsidR="00BB2DDE" w:rsidRPr="00F141E0">
        <w:rPr>
          <w:rFonts w:ascii="Yu Gothic UI" w:eastAsia="Yu Gothic UI" w:hAnsi="Yu Gothic UI" w:cstheme="minorHAnsi"/>
          <w:lang w:val="de-DE"/>
        </w:rPr>
        <w:t>aeology</w:t>
      </w:r>
      <w:proofErr w:type="spellEnd"/>
      <w:r w:rsidR="00BB2DDE" w:rsidRPr="00F141E0">
        <w:rPr>
          <w:rFonts w:ascii="Yu Gothic UI" w:eastAsia="Yu Gothic UI" w:hAnsi="Yu Gothic UI" w:cstheme="minorHAnsi"/>
          <w:lang w:val="de-DE"/>
        </w:rPr>
        <w:t xml:space="preserve"> in Cyprus, Holzhausen, </w:t>
      </w:r>
      <w:r w:rsidR="00913184" w:rsidRPr="00F141E0">
        <w:rPr>
          <w:rFonts w:ascii="Yu Gothic UI" w:eastAsia="Yu Gothic UI" w:hAnsi="Yu Gothic UI" w:cstheme="minorHAnsi"/>
          <w:lang w:val="de-DE"/>
        </w:rPr>
        <w:t xml:space="preserve">Ergänzungshefte zu den Jahresheften des Österreichischen Archäologischen </w:t>
      </w:r>
      <w:proofErr w:type="gramStart"/>
      <w:r w:rsidR="00913184" w:rsidRPr="00F141E0">
        <w:rPr>
          <w:rFonts w:ascii="Yu Gothic UI" w:eastAsia="Yu Gothic UI" w:hAnsi="Yu Gothic UI" w:cstheme="minorHAnsi"/>
          <w:lang w:val="de-DE"/>
        </w:rPr>
        <w:t>Institutes :</w:t>
      </w:r>
      <w:proofErr w:type="gramEnd"/>
      <w:r w:rsidR="00913184" w:rsidRPr="00F141E0">
        <w:rPr>
          <w:rFonts w:ascii="Yu Gothic UI" w:eastAsia="Yu Gothic UI" w:hAnsi="Yu Gothic UI" w:cstheme="minorHAnsi"/>
          <w:lang w:val="de-DE"/>
        </w:rPr>
        <w:t xml:space="preserve"> 53-64</w:t>
      </w:r>
    </w:p>
    <w:p w14:paraId="386E0F38" w14:textId="0278DFF4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 xml:space="preserve">13 - </w:t>
      </w:r>
      <w:proofErr w:type="spellStart"/>
      <w:r w:rsidRPr="007C2760">
        <w:rPr>
          <w:rFonts w:ascii="Yu Gothic UI" w:eastAsia="Yu Gothic UI" w:hAnsi="Yu Gothic UI" w:cstheme="minorHAnsi"/>
        </w:rPr>
        <w:t>Bédécarrats</w:t>
      </w:r>
      <w:proofErr w:type="spellEnd"/>
      <w:r w:rsidRPr="007C2760">
        <w:rPr>
          <w:rFonts w:ascii="Yu Gothic UI" w:eastAsia="Yu Gothic UI" w:hAnsi="Yu Gothic UI" w:cstheme="minorHAnsi"/>
        </w:rPr>
        <w:t xml:space="preserve"> S., Travers N., Gaultier M., </w:t>
      </w:r>
      <w:proofErr w:type="spellStart"/>
      <w:r w:rsidRPr="007C2760">
        <w:rPr>
          <w:rFonts w:ascii="Yu Gothic UI" w:eastAsia="Yu Gothic UI" w:hAnsi="Yu Gothic UI" w:cstheme="minorHAnsi"/>
        </w:rPr>
        <w:t>Miclon</w:t>
      </w:r>
      <w:proofErr w:type="spellEnd"/>
      <w:r w:rsidRPr="007C2760">
        <w:rPr>
          <w:rFonts w:ascii="Yu Gothic UI" w:eastAsia="Yu Gothic UI" w:hAnsi="Yu Gothic UI" w:cstheme="minorHAnsi"/>
        </w:rPr>
        <w:t xml:space="preserve"> V., </w:t>
      </w:r>
      <w:r w:rsidRPr="007C2760">
        <w:rPr>
          <w:rFonts w:ascii="Yu Gothic UI" w:eastAsia="Yu Gothic UI" w:hAnsi="Yu Gothic UI" w:cstheme="minorHAnsi"/>
          <w:b/>
        </w:rPr>
        <w:t>Coqueugniot H.,</w:t>
      </w:r>
      <w:r w:rsidRPr="007C2760">
        <w:rPr>
          <w:rFonts w:ascii="Yu Gothic UI" w:eastAsia="Yu Gothic UI" w:hAnsi="Yu Gothic UI" w:cstheme="minorHAnsi"/>
        </w:rPr>
        <w:t xml:space="preserve"> 2021. Expressions </w:t>
      </w:r>
      <w:proofErr w:type="spellStart"/>
      <w:r w:rsidRPr="007C2760">
        <w:rPr>
          <w:rFonts w:ascii="Yu Gothic UI" w:eastAsia="Yu Gothic UI" w:hAnsi="Yu Gothic UI" w:cstheme="minorHAnsi"/>
        </w:rPr>
        <w:t>ostéoarchéologiques</w:t>
      </w:r>
      <w:proofErr w:type="spellEnd"/>
      <w:r w:rsidRPr="007C2760">
        <w:rPr>
          <w:rFonts w:ascii="Yu Gothic UI" w:eastAsia="Yu Gothic UI" w:hAnsi="Yu Gothic UI" w:cstheme="minorHAnsi"/>
        </w:rPr>
        <w:t xml:space="preserve"> de la pratique chirurgicale en Touraine médiévale : le prieuré Saint-Cosme et la léproserie Saint-Lazare. In : S. </w:t>
      </w:r>
      <w:proofErr w:type="spellStart"/>
      <w:r w:rsidRPr="007C2760">
        <w:rPr>
          <w:rFonts w:ascii="Yu Gothic UI" w:eastAsia="Yu Gothic UI" w:hAnsi="Yu Gothic UI" w:cstheme="minorHAnsi"/>
        </w:rPr>
        <w:t>Kacki</w:t>
      </w:r>
      <w:proofErr w:type="spellEnd"/>
      <w:r w:rsidRPr="007C2760">
        <w:rPr>
          <w:rFonts w:ascii="Yu Gothic UI" w:eastAsia="Yu Gothic UI" w:hAnsi="Yu Gothic UI" w:cstheme="minorHAnsi"/>
        </w:rPr>
        <w:t xml:space="preserve">, H. Réveillas et C. J. </w:t>
      </w:r>
      <w:proofErr w:type="spellStart"/>
      <w:r w:rsidRPr="007C2760">
        <w:rPr>
          <w:rFonts w:ascii="Yu Gothic UI" w:eastAsia="Yu Gothic UI" w:hAnsi="Yu Gothic UI" w:cstheme="minorHAnsi"/>
        </w:rPr>
        <w:t>Knüsel</w:t>
      </w:r>
      <w:proofErr w:type="spellEnd"/>
      <w:r w:rsidRPr="007C2760">
        <w:rPr>
          <w:rFonts w:ascii="Yu Gothic UI" w:eastAsia="Yu Gothic UI" w:hAnsi="Yu Gothic UI" w:cstheme="minorHAnsi"/>
        </w:rPr>
        <w:t xml:space="preserve"> (</w:t>
      </w:r>
      <w:proofErr w:type="spellStart"/>
      <w:r w:rsidRPr="007C2760">
        <w:rPr>
          <w:rFonts w:ascii="Yu Gothic UI" w:eastAsia="Yu Gothic UI" w:hAnsi="Yu Gothic UI" w:cstheme="minorHAnsi"/>
        </w:rPr>
        <w:t>éds</w:t>
      </w:r>
      <w:proofErr w:type="spellEnd"/>
      <w:r w:rsidRPr="007C2760">
        <w:rPr>
          <w:rFonts w:ascii="Yu Gothic UI" w:eastAsia="Yu Gothic UI" w:hAnsi="Yu Gothic UI" w:cstheme="minorHAnsi"/>
        </w:rPr>
        <w:t>), « </w:t>
      </w:r>
      <w:r w:rsidRPr="007C2760">
        <w:rPr>
          <w:rFonts w:ascii="Yu Gothic UI" w:eastAsia="Yu Gothic UI" w:hAnsi="Yu Gothic UI" w:cstheme="minorHAnsi"/>
          <w:i/>
        </w:rPr>
        <w:t>Rencontre autour du corps malade. Prise en charge et traitement funéraire des individus souffrants à travers les siècles </w:t>
      </w:r>
      <w:r w:rsidRPr="007C2760">
        <w:rPr>
          <w:rFonts w:ascii="Yu Gothic UI" w:eastAsia="Yu Gothic UI" w:hAnsi="Yu Gothic UI" w:cstheme="minorHAnsi"/>
        </w:rPr>
        <w:t xml:space="preserve">». Actes de la 10e Rencontre du </w:t>
      </w:r>
      <w:proofErr w:type="spellStart"/>
      <w:r w:rsidRPr="007C2760">
        <w:rPr>
          <w:rFonts w:ascii="Yu Gothic UI" w:eastAsia="Yu Gothic UI" w:hAnsi="Yu Gothic UI" w:cstheme="minorHAnsi"/>
        </w:rPr>
        <w:t>Gaaf</w:t>
      </w:r>
      <w:proofErr w:type="spellEnd"/>
      <w:r w:rsidRPr="007C2760">
        <w:rPr>
          <w:rFonts w:ascii="Yu Gothic UI" w:eastAsia="Yu Gothic UI" w:hAnsi="Yu Gothic UI" w:cstheme="minorHAnsi"/>
        </w:rPr>
        <w:t xml:space="preserve">, 23-25 mai 2018, Groupe d’anthropologie et d’archéologie funéraire, Bordeaux. Reugny : </w:t>
      </w:r>
      <w:proofErr w:type="spellStart"/>
      <w:r w:rsidRPr="007C2760">
        <w:rPr>
          <w:rFonts w:ascii="Yu Gothic UI" w:eastAsia="Yu Gothic UI" w:hAnsi="Yu Gothic UI" w:cstheme="minorHAnsi"/>
        </w:rPr>
        <w:t>Gaaf</w:t>
      </w:r>
      <w:proofErr w:type="spellEnd"/>
      <w:r w:rsidRPr="007C2760">
        <w:rPr>
          <w:rFonts w:ascii="Yu Gothic UI" w:eastAsia="Yu Gothic UI" w:hAnsi="Yu Gothic UI" w:cstheme="minorHAnsi"/>
        </w:rPr>
        <w:t xml:space="preserve">, 2021, 322 p. (Publication du </w:t>
      </w:r>
      <w:proofErr w:type="spellStart"/>
      <w:r w:rsidRPr="007C2760">
        <w:rPr>
          <w:rFonts w:ascii="Yu Gothic UI" w:eastAsia="Yu Gothic UI" w:hAnsi="Yu Gothic UI" w:cstheme="minorHAnsi"/>
        </w:rPr>
        <w:t>Gaaf</w:t>
      </w:r>
      <w:proofErr w:type="spellEnd"/>
      <w:r w:rsidRPr="007C2760">
        <w:rPr>
          <w:rFonts w:ascii="Yu Gothic UI" w:eastAsia="Yu Gothic UI" w:hAnsi="Yu Gothic UI" w:cstheme="minorHAnsi"/>
        </w:rPr>
        <w:t xml:space="preserve"> ; 10) : 275-284.</w:t>
      </w:r>
    </w:p>
    <w:p w14:paraId="714AAB8F" w14:textId="72344278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 xml:space="preserve">12 – </w:t>
      </w:r>
      <w:bookmarkStart w:id="3" w:name="_Hlk152870616"/>
      <w:r w:rsidRPr="007C2760">
        <w:rPr>
          <w:rFonts w:ascii="Yu Gothic UI" w:eastAsia="Yu Gothic UI" w:hAnsi="Yu Gothic UI" w:cstheme="minorHAnsi"/>
          <w:b/>
          <w:bCs/>
        </w:rPr>
        <w:t>Coqueugniot H.,</w:t>
      </w:r>
      <w:r w:rsidRPr="007C2760">
        <w:rPr>
          <w:rFonts w:ascii="Yu Gothic UI" w:eastAsia="Yu Gothic UI" w:hAnsi="Yu Gothic UI" w:cstheme="minorHAnsi"/>
        </w:rPr>
        <w:t xml:space="preserve"> 2019. Handicap et compassion au Paléolithique : points de vue paléoanthropologiques. In : A. Froment et H. Guy (</w:t>
      </w:r>
      <w:proofErr w:type="spellStart"/>
      <w:r w:rsidRPr="007C2760">
        <w:rPr>
          <w:rFonts w:ascii="Yu Gothic UI" w:eastAsia="Yu Gothic UI" w:hAnsi="Yu Gothic UI" w:cstheme="minorHAnsi"/>
        </w:rPr>
        <w:t>éds</w:t>
      </w:r>
      <w:proofErr w:type="spellEnd"/>
      <w:r w:rsidRPr="007C2760">
        <w:rPr>
          <w:rFonts w:ascii="Yu Gothic UI" w:eastAsia="Yu Gothic UI" w:hAnsi="Yu Gothic UI" w:cstheme="minorHAnsi"/>
        </w:rPr>
        <w:t>), « </w:t>
      </w:r>
      <w:r w:rsidRPr="007C2760">
        <w:rPr>
          <w:rFonts w:ascii="Yu Gothic UI" w:eastAsia="Yu Gothic UI" w:hAnsi="Yu Gothic UI" w:cstheme="minorHAnsi"/>
          <w:i/>
        </w:rPr>
        <w:t>Archéologie de la santé – anthropologie du soin</w:t>
      </w:r>
      <w:r w:rsidRPr="007C2760">
        <w:rPr>
          <w:rFonts w:ascii="Yu Gothic UI" w:eastAsia="Yu Gothic UI" w:hAnsi="Yu Gothic UI" w:cstheme="minorHAnsi"/>
        </w:rPr>
        <w:t> », Editions La Découverte, Paris : 262-273.</w:t>
      </w:r>
      <w:bookmarkEnd w:id="3"/>
    </w:p>
    <w:p w14:paraId="58A49372" w14:textId="59E6E39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  <w:lang w:val="en-US"/>
        </w:rPr>
      </w:pPr>
      <w:r w:rsidRPr="007C2760">
        <w:rPr>
          <w:rFonts w:ascii="Yu Gothic UI" w:eastAsia="Yu Gothic UI" w:hAnsi="Yu Gothic UI" w:cstheme="minorHAnsi"/>
        </w:rPr>
        <w:t xml:space="preserve">11 – Berthon W., </w:t>
      </w:r>
      <w:proofErr w:type="spellStart"/>
      <w:r w:rsidRPr="007C2760">
        <w:rPr>
          <w:rFonts w:ascii="Yu Gothic UI" w:eastAsia="Yu Gothic UI" w:hAnsi="Yu Gothic UI" w:cstheme="minorHAnsi"/>
        </w:rPr>
        <w:t>Tihanyi</w:t>
      </w:r>
      <w:proofErr w:type="spellEnd"/>
      <w:r w:rsidRPr="007C2760">
        <w:rPr>
          <w:rFonts w:ascii="Yu Gothic UI" w:eastAsia="Yu Gothic UI" w:hAnsi="Yu Gothic UI" w:cstheme="minorHAnsi"/>
        </w:rPr>
        <w:t xml:space="preserve"> B., </w:t>
      </w:r>
      <w:proofErr w:type="spellStart"/>
      <w:r w:rsidRPr="007C2760">
        <w:rPr>
          <w:rFonts w:ascii="Yu Gothic UI" w:eastAsia="Yu Gothic UI" w:hAnsi="Yu Gothic UI" w:cstheme="minorHAnsi"/>
        </w:rPr>
        <w:t>Révész</w:t>
      </w:r>
      <w:proofErr w:type="spellEnd"/>
      <w:r w:rsidRPr="007C2760">
        <w:rPr>
          <w:rFonts w:ascii="Yu Gothic UI" w:eastAsia="Yu Gothic UI" w:hAnsi="Yu Gothic UI" w:cstheme="minorHAnsi"/>
        </w:rPr>
        <w:t xml:space="preserve"> L., </w:t>
      </w:r>
      <w:proofErr w:type="spellStart"/>
      <w:r w:rsidRPr="007C2760">
        <w:rPr>
          <w:rFonts w:ascii="Yu Gothic UI" w:eastAsia="Yu Gothic UI" w:hAnsi="Yu Gothic UI" w:cstheme="minorHAnsi"/>
        </w:rPr>
        <w:t>Dutour</w:t>
      </w:r>
      <w:proofErr w:type="spellEnd"/>
      <w:r w:rsidRPr="007C2760">
        <w:rPr>
          <w:rFonts w:ascii="Yu Gothic UI" w:eastAsia="Yu Gothic UI" w:hAnsi="Yu Gothic UI" w:cstheme="minorHAnsi"/>
        </w:rPr>
        <w:t xml:space="preserve"> O., </w:t>
      </w:r>
      <w:r w:rsidRPr="007C2760">
        <w:rPr>
          <w:rFonts w:ascii="Yu Gothic UI" w:eastAsia="Yu Gothic UI" w:hAnsi="Yu Gothic UI" w:cstheme="minorHAnsi"/>
          <w:b/>
        </w:rPr>
        <w:t>Coqueugniot H</w:t>
      </w:r>
      <w:r w:rsidRPr="007C2760">
        <w:rPr>
          <w:rFonts w:ascii="Yu Gothic UI" w:eastAsia="Yu Gothic UI" w:hAnsi="Yu Gothic UI" w:cstheme="minorHAnsi"/>
        </w:rPr>
        <w:t xml:space="preserve">., </w:t>
      </w:r>
      <w:proofErr w:type="spellStart"/>
      <w:r w:rsidRPr="007C2760">
        <w:rPr>
          <w:rFonts w:ascii="Yu Gothic UI" w:eastAsia="Yu Gothic UI" w:hAnsi="Yu Gothic UI" w:cstheme="minorHAnsi"/>
        </w:rPr>
        <w:t>Pálfi</w:t>
      </w:r>
      <w:proofErr w:type="spellEnd"/>
      <w:r w:rsidRPr="007C2760">
        <w:rPr>
          <w:rFonts w:ascii="Yu Gothic UI" w:eastAsia="Yu Gothic UI" w:hAnsi="Yu Gothic UI" w:cstheme="minorHAnsi"/>
        </w:rPr>
        <w:t xml:space="preserve"> G., 2018. </w:t>
      </w:r>
      <w:r w:rsidRPr="007C2760">
        <w:rPr>
          <w:rFonts w:ascii="Yu Gothic UI" w:eastAsia="Yu Gothic UI" w:hAnsi="Yu Gothic UI" w:cstheme="minorHAnsi"/>
          <w:lang w:val="en-US"/>
        </w:rPr>
        <w:t xml:space="preserve">The identification of horse riding through the analysis of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entheseal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changes: methodological considerations. </w:t>
      </w:r>
      <w:r w:rsidRPr="007C2760">
        <w:rPr>
          <w:rFonts w:ascii="Yu Gothic UI" w:eastAsia="Yu Gothic UI" w:hAnsi="Yu Gothic UI" w:cstheme="minorHAnsi"/>
          <w:i/>
          <w:iCs/>
          <w:lang w:val="en-US"/>
        </w:rPr>
        <w:t>In:</w:t>
      </w:r>
      <w:r w:rsidRPr="007C2760">
        <w:rPr>
          <w:rFonts w:ascii="Yu Gothic UI" w:eastAsia="Yu Gothic UI" w:hAnsi="Yu Gothic UI" w:cstheme="minorHAnsi"/>
          <w:lang w:val="en-US"/>
        </w:rPr>
        <w:t xml:space="preserve">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Sz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. Sandor Gal (Ed.), </w:t>
      </w:r>
      <w:r w:rsidRPr="007C2760">
        <w:rPr>
          <w:rFonts w:ascii="Yu Gothic UI" w:eastAsia="Yu Gothic UI" w:hAnsi="Yu Gothic UI" w:cstheme="minorHAnsi"/>
          <w:i/>
          <w:iCs/>
          <w:lang w:val="en-US"/>
        </w:rPr>
        <w:t xml:space="preserve">The Talking Dead 2. Past and present of biological anthropology. The heritage of </w:t>
      </w:r>
      <w:proofErr w:type="spellStart"/>
      <w:r w:rsidRPr="007C2760">
        <w:rPr>
          <w:rFonts w:ascii="Yu Gothic UI" w:eastAsia="Yu Gothic UI" w:hAnsi="Yu Gothic UI" w:cstheme="minorHAnsi"/>
          <w:i/>
          <w:iCs/>
          <w:lang w:val="en-US"/>
        </w:rPr>
        <w:t>Törok</w:t>
      </w:r>
      <w:proofErr w:type="spellEnd"/>
      <w:r w:rsidRPr="007C2760">
        <w:rPr>
          <w:rFonts w:ascii="Yu Gothic UI" w:eastAsia="Yu Gothic UI" w:hAnsi="Yu Gothic UI" w:cstheme="minorHAnsi"/>
          <w:i/>
          <w:iCs/>
          <w:lang w:val="en-US"/>
        </w:rPr>
        <w:t xml:space="preserve"> Aurel’s oeuvre. New results from ancient </w:t>
      </w:r>
      <w:proofErr w:type="spellStart"/>
      <w:r w:rsidRPr="007C2760">
        <w:rPr>
          <w:rFonts w:ascii="Yu Gothic UI" w:eastAsia="Yu Gothic UI" w:hAnsi="Yu Gothic UI" w:cstheme="minorHAnsi"/>
          <w:i/>
          <w:iCs/>
          <w:lang w:val="en-US"/>
        </w:rPr>
        <w:t>tuberculoisis</w:t>
      </w:r>
      <w:proofErr w:type="spellEnd"/>
      <w:r w:rsidRPr="007C2760">
        <w:rPr>
          <w:rFonts w:ascii="Yu Gothic UI" w:eastAsia="Yu Gothic UI" w:hAnsi="Yu Gothic UI" w:cstheme="minorHAnsi"/>
          <w:i/>
          <w:iCs/>
          <w:lang w:val="en-US"/>
        </w:rPr>
        <w:t xml:space="preserve"> and leprosy research.</w:t>
      </w:r>
      <w:r w:rsidRPr="007C2760">
        <w:rPr>
          <w:rFonts w:ascii="Yu Gothic UI" w:eastAsia="Yu Gothic UI" w:hAnsi="Yu Gothic UI" w:cstheme="minorHAnsi"/>
          <w:lang w:val="en-US"/>
        </w:rPr>
        <w:t xml:space="preserve"> Proceedings of the Second International Conference of the Török Aurél Anthropological Association from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Târgu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Mures, 13-15 October 2017, p. 15-28.</w:t>
      </w:r>
    </w:p>
    <w:p w14:paraId="3CB9580D" w14:textId="09B5FB4A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D64170">
        <w:rPr>
          <w:rFonts w:ascii="Yu Gothic UI" w:eastAsia="Yu Gothic UI" w:hAnsi="Yu Gothic UI" w:cstheme="minorHAnsi"/>
          <w:lang w:val="en-US"/>
        </w:rPr>
        <w:t xml:space="preserve">10 –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Costamagno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S., Herrscher E., avec la collab. de Arbogast R.-M., Austerlitz F.,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Bahuchet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S., Balter V., Bayle P.,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Bocquentin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F., Bon C.,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Bouby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L.,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Campmas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E., Clavel B., </w:t>
      </w:r>
      <w:r w:rsidRPr="00D64170">
        <w:rPr>
          <w:rFonts w:ascii="Yu Gothic UI" w:eastAsia="Yu Gothic UI" w:hAnsi="Yu Gothic UI" w:cstheme="minorHAnsi"/>
          <w:b/>
          <w:bCs/>
          <w:lang w:val="en-US"/>
        </w:rPr>
        <w:t>Coqueugniot H</w:t>
      </w:r>
      <w:r w:rsidRPr="00D64170">
        <w:rPr>
          <w:rFonts w:ascii="Yu Gothic UI" w:eastAsia="Yu Gothic UI" w:hAnsi="Yu Gothic UI" w:cstheme="minorHAnsi"/>
          <w:lang w:val="en-US"/>
        </w:rPr>
        <w:t xml:space="preserve">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Daujeard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C.,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Suremain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C.-E. de,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Discamps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E.,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Drieux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C.,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Gardeisen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A., Goude G.,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Gourichon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L.,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Hallavant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Ch., Hamon C., Heyer E., Katz E., Lavelle C., Le Bailly M., Le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Luyer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M.,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Marinval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Ph.,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Meniel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P.,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Mirras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Y.,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Pradat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B., Ramirez Rozzi F., Regert M., </w:t>
      </w:r>
      <w:proofErr w:type="spellStart"/>
      <w:r w:rsidRPr="00D64170">
        <w:rPr>
          <w:rFonts w:ascii="Yu Gothic UI" w:eastAsia="Yu Gothic UI" w:hAnsi="Yu Gothic UI" w:cstheme="minorHAnsi"/>
          <w:lang w:val="en-US"/>
        </w:rPr>
        <w:t>Rendu</w:t>
      </w:r>
      <w:proofErr w:type="spellEnd"/>
      <w:r w:rsidRPr="00D64170">
        <w:rPr>
          <w:rFonts w:ascii="Yu Gothic UI" w:eastAsia="Yu Gothic UI" w:hAnsi="Yu Gothic UI" w:cstheme="minorHAnsi"/>
          <w:lang w:val="en-US"/>
        </w:rPr>
        <w:t xml:space="preserve"> W. et al., 2017. </w:t>
      </w:r>
      <w:r w:rsidRPr="007C2760">
        <w:rPr>
          <w:rFonts w:ascii="Yu Gothic UI" w:eastAsia="Yu Gothic UI" w:hAnsi="Yu Gothic UI" w:cstheme="minorHAnsi"/>
        </w:rPr>
        <w:t xml:space="preserve">Modes alimentaires : de Lascaux aux fastfoods </w:t>
      </w:r>
      <w:r w:rsidRPr="007C2760">
        <w:rPr>
          <w:rFonts w:ascii="Yu Gothic UI" w:eastAsia="Yu Gothic UI" w:hAnsi="Yu Gothic UI" w:cstheme="minorHAnsi"/>
          <w:i/>
          <w:iCs/>
        </w:rPr>
        <w:t>In</w:t>
      </w:r>
      <w:r w:rsidRPr="007C2760">
        <w:rPr>
          <w:rFonts w:ascii="Yu Gothic UI" w:eastAsia="Yu Gothic UI" w:hAnsi="Yu Gothic UI" w:cstheme="minorHAnsi"/>
        </w:rPr>
        <w:t xml:space="preserve"> : </w:t>
      </w:r>
      <w:proofErr w:type="spellStart"/>
      <w:r w:rsidRPr="007C2760">
        <w:rPr>
          <w:rFonts w:ascii="Yu Gothic UI" w:eastAsia="Yu Gothic UI" w:hAnsi="Yu Gothic UI" w:cstheme="minorHAnsi"/>
        </w:rPr>
        <w:t>Thiébault</w:t>
      </w:r>
      <w:proofErr w:type="spellEnd"/>
      <w:r w:rsidRPr="007C2760">
        <w:rPr>
          <w:rFonts w:ascii="Yu Gothic UI" w:eastAsia="Yu Gothic UI" w:hAnsi="Yu Gothic UI" w:cstheme="minorHAnsi"/>
        </w:rPr>
        <w:t xml:space="preserve"> S. et al. (</w:t>
      </w:r>
      <w:proofErr w:type="spellStart"/>
      <w:proofErr w:type="gramStart"/>
      <w:r w:rsidRPr="007C2760">
        <w:rPr>
          <w:rFonts w:ascii="Yu Gothic UI" w:eastAsia="Yu Gothic UI" w:hAnsi="Yu Gothic UI" w:cstheme="minorHAnsi"/>
        </w:rPr>
        <w:t>coord</w:t>
      </w:r>
      <w:proofErr w:type="spellEnd"/>
      <w:proofErr w:type="gramEnd"/>
      <w:r w:rsidRPr="007C2760">
        <w:rPr>
          <w:rFonts w:ascii="Yu Gothic UI" w:eastAsia="Yu Gothic UI" w:hAnsi="Yu Gothic UI" w:cstheme="minorHAnsi"/>
        </w:rPr>
        <w:t xml:space="preserve">.), </w:t>
      </w:r>
      <w:r w:rsidRPr="007C2760">
        <w:rPr>
          <w:rFonts w:ascii="Yu Gothic UI" w:eastAsia="Yu Gothic UI" w:hAnsi="Yu Gothic UI" w:cstheme="minorHAnsi"/>
          <w:i/>
          <w:iCs/>
        </w:rPr>
        <w:t>Prospectives de l’Institut Ecologie et environnement : compte-rendu des journées des 22, 23 et 24 février 2017, CNRS, Bordeaux</w:t>
      </w:r>
      <w:r w:rsidRPr="007C2760">
        <w:rPr>
          <w:rFonts w:ascii="Yu Gothic UI" w:eastAsia="Yu Gothic UI" w:hAnsi="Yu Gothic UI" w:cstheme="minorHAnsi"/>
        </w:rPr>
        <w:t>. Paris : CNRS, p. 97-107 (Les Cahiers prospectives).</w:t>
      </w:r>
    </w:p>
    <w:p w14:paraId="2D73CA2F" w14:textId="2575FAC9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  <w:lang w:val="en-US"/>
        </w:rPr>
      </w:pPr>
      <w:r w:rsidRPr="007C2760">
        <w:rPr>
          <w:rFonts w:ascii="Yu Gothic UI" w:eastAsia="Yu Gothic UI" w:hAnsi="Yu Gothic UI" w:cstheme="minorHAnsi"/>
        </w:rPr>
        <w:t xml:space="preserve">9 - Berthon W., </w:t>
      </w:r>
      <w:proofErr w:type="spellStart"/>
      <w:r w:rsidRPr="007C2760">
        <w:rPr>
          <w:rFonts w:ascii="Yu Gothic UI" w:eastAsia="Yu Gothic UI" w:hAnsi="Yu Gothic UI" w:cstheme="minorHAnsi"/>
        </w:rPr>
        <w:t>Tihanyi</w:t>
      </w:r>
      <w:proofErr w:type="spellEnd"/>
      <w:r w:rsidRPr="007C2760">
        <w:rPr>
          <w:rFonts w:ascii="Yu Gothic UI" w:eastAsia="Yu Gothic UI" w:hAnsi="Yu Gothic UI" w:cstheme="minorHAnsi"/>
        </w:rPr>
        <w:t xml:space="preserve"> B., </w:t>
      </w:r>
      <w:proofErr w:type="spellStart"/>
      <w:r w:rsidRPr="007C2760">
        <w:rPr>
          <w:rFonts w:ascii="Yu Gothic UI" w:eastAsia="Yu Gothic UI" w:hAnsi="Yu Gothic UI" w:cstheme="minorHAnsi"/>
        </w:rPr>
        <w:t>Pálfi</w:t>
      </w:r>
      <w:proofErr w:type="spellEnd"/>
      <w:r w:rsidRPr="007C2760">
        <w:rPr>
          <w:rFonts w:ascii="Yu Gothic UI" w:eastAsia="Yu Gothic UI" w:hAnsi="Yu Gothic UI" w:cstheme="minorHAnsi"/>
        </w:rPr>
        <w:t xml:space="preserve"> G., </w:t>
      </w:r>
      <w:proofErr w:type="spellStart"/>
      <w:r w:rsidRPr="007C2760">
        <w:rPr>
          <w:rFonts w:ascii="Yu Gothic UI" w:eastAsia="Yu Gothic UI" w:hAnsi="Yu Gothic UI" w:cstheme="minorHAnsi"/>
        </w:rPr>
        <w:t>Dutour</w:t>
      </w:r>
      <w:proofErr w:type="spellEnd"/>
      <w:r w:rsidRPr="007C2760">
        <w:rPr>
          <w:rFonts w:ascii="Yu Gothic UI" w:eastAsia="Yu Gothic UI" w:hAnsi="Yu Gothic UI" w:cstheme="minorHAnsi"/>
        </w:rPr>
        <w:t xml:space="preserve"> O., </w:t>
      </w:r>
      <w:r w:rsidRPr="007C2760">
        <w:rPr>
          <w:rFonts w:ascii="Yu Gothic UI" w:eastAsia="Yu Gothic UI" w:hAnsi="Yu Gothic UI" w:cstheme="minorHAnsi"/>
          <w:b/>
          <w:bCs/>
        </w:rPr>
        <w:t>Coqueugniot H.</w:t>
      </w:r>
      <w:r w:rsidRPr="007C2760">
        <w:rPr>
          <w:rFonts w:ascii="Yu Gothic UI" w:eastAsia="Yu Gothic UI" w:hAnsi="Yu Gothic UI" w:cstheme="minorHAnsi"/>
        </w:rPr>
        <w:t xml:space="preserve">, 2016. </w:t>
      </w:r>
      <w:r w:rsidRPr="007C2760">
        <w:rPr>
          <w:rFonts w:ascii="Yu Gothic UI" w:eastAsia="Yu Gothic UI" w:hAnsi="Yu Gothic UI" w:cstheme="minorHAnsi"/>
          <w:lang w:val="en-US"/>
        </w:rPr>
        <w:t xml:space="preserve">Can micro-CT and 3D imaging allow differentiating the main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aetiologies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of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entheseal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changes? </w:t>
      </w:r>
      <w:r w:rsidRPr="007C2760">
        <w:rPr>
          <w:rFonts w:ascii="Yu Gothic UI" w:eastAsia="Yu Gothic UI" w:hAnsi="Yu Gothic UI" w:cstheme="minorHAnsi"/>
          <w:i/>
          <w:iCs/>
          <w:lang w:val="en-US"/>
        </w:rPr>
        <w:t>In:</w:t>
      </w:r>
      <w:r w:rsidRPr="007C2760">
        <w:rPr>
          <w:rFonts w:ascii="Yu Gothic UI" w:eastAsia="Yu Gothic UI" w:hAnsi="Yu Gothic UI" w:cstheme="minorHAnsi"/>
          <w:lang w:val="en-US"/>
        </w:rPr>
        <w:t xml:space="preserve">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Sz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. Sandor Gal (Ed.) </w:t>
      </w:r>
      <w:r w:rsidRPr="007C2760">
        <w:rPr>
          <w:rFonts w:ascii="Yu Gothic UI" w:eastAsia="Yu Gothic UI" w:hAnsi="Yu Gothic UI" w:cstheme="minorHAnsi"/>
          <w:i/>
          <w:iCs/>
          <w:lang w:val="en-US"/>
        </w:rPr>
        <w:t xml:space="preserve">The Talking Dead. New results from Central and Eastern European </w:t>
      </w:r>
      <w:proofErr w:type="spellStart"/>
      <w:r w:rsidRPr="007C2760">
        <w:rPr>
          <w:rFonts w:ascii="Yu Gothic UI" w:eastAsia="Yu Gothic UI" w:hAnsi="Yu Gothic UI" w:cstheme="minorHAnsi"/>
          <w:i/>
          <w:iCs/>
          <w:lang w:val="en-US"/>
        </w:rPr>
        <w:t>Osteoarchaeology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. Proceedings of the First Conference of the Török Aurél Anthropological Association from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Târgu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</w:t>
      </w:r>
      <w:proofErr w:type="gramStart"/>
      <w:r w:rsidRPr="007C2760">
        <w:rPr>
          <w:rFonts w:ascii="Yu Gothic UI" w:eastAsia="Yu Gothic UI" w:hAnsi="Yu Gothic UI" w:cstheme="minorHAnsi"/>
          <w:lang w:val="en-US"/>
        </w:rPr>
        <w:t>Mures :</w:t>
      </w:r>
      <w:proofErr w:type="gramEnd"/>
      <w:r w:rsidRPr="007C2760">
        <w:rPr>
          <w:rFonts w:ascii="Yu Gothic UI" w:eastAsia="Yu Gothic UI" w:hAnsi="Yu Gothic UI" w:cstheme="minorHAnsi"/>
          <w:lang w:val="en-US"/>
        </w:rPr>
        <w:t xml:space="preserve"> 29-43.</w:t>
      </w:r>
    </w:p>
    <w:p w14:paraId="4E203049" w14:textId="3A22ADA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 xml:space="preserve">8 - </w:t>
      </w:r>
      <w:proofErr w:type="spellStart"/>
      <w:r w:rsidRPr="007C2760">
        <w:rPr>
          <w:rFonts w:ascii="Yu Gothic UI" w:eastAsia="Yu Gothic UI" w:hAnsi="Yu Gothic UI" w:cstheme="minorHAnsi"/>
        </w:rPr>
        <w:t>Demangeot</w:t>
      </w:r>
      <w:proofErr w:type="spellEnd"/>
      <w:r w:rsidRPr="007C2760">
        <w:rPr>
          <w:rFonts w:ascii="Yu Gothic UI" w:eastAsia="Yu Gothic UI" w:hAnsi="Yu Gothic UI" w:cstheme="minorHAnsi"/>
        </w:rPr>
        <w:t xml:space="preserve"> C., Colombo A., </w:t>
      </w:r>
      <w:proofErr w:type="spellStart"/>
      <w:r w:rsidRPr="007C2760">
        <w:rPr>
          <w:rFonts w:ascii="Yu Gothic UI" w:eastAsia="Yu Gothic UI" w:hAnsi="Yu Gothic UI" w:cstheme="minorHAnsi"/>
        </w:rPr>
        <w:t>Dutour</w:t>
      </w:r>
      <w:proofErr w:type="spellEnd"/>
      <w:r w:rsidRPr="007C2760">
        <w:rPr>
          <w:rFonts w:ascii="Yu Gothic UI" w:eastAsia="Yu Gothic UI" w:hAnsi="Yu Gothic UI" w:cstheme="minorHAnsi"/>
        </w:rPr>
        <w:t xml:space="preserve"> O., </w:t>
      </w:r>
      <w:r w:rsidRPr="007C2760">
        <w:rPr>
          <w:rFonts w:ascii="Yu Gothic UI" w:eastAsia="Yu Gothic UI" w:hAnsi="Yu Gothic UI" w:cstheme="minorHAnsi"/>
          <w:b/>
          <w:bCs/>
        </w:rPr>
        <w:t>Coqueugniot H</w:t>
      </w:r>
      <w:r w:rsidRPr="007C2760">
        <w:rPr>
          <w:rFonts w:ascii="Yu Gothic UI" w:eastAsia="Yu Gothic UI" w:hAnsi="Yu Gothic UI" w:cstheme="minorHAnsi"/>
        </w:rPr>
        <w:t xml:space="preserve">., </w:t>
      </w:r>
      <w:proofErr w:type="spellStart"/>
      <w:r w:rsidRPr="007C2760">
        <w:rPr>
          <w:rFonts w:ascii="Yu Gothic UI" w:eastAsia="Yu Gothic UI" w:hAnsi="Yu Gothic UI" w:cstheme="minorHAnsi"/>
        </w:rPr>
        <w:t>Bessou</w:t>
      </w:r>
      <w:proofErr w:type="spellEnd"/>
      <w:r w:rsidRPr="007C2760">
        <w:rPr>
          <w:rFonts w:ascii="Yu Gothic UI" w:eastAsia="Yu Gothic UI" w:hAnsi="Yu Gothic UI" w:cstheme="minorHAnsi"/>
        </w:rPr>
        <w:t xml:space="preserve"> M., Carme R.</w:t>
      </w:r>
      <w:proofErr w:type="gramStart"/>
      <w:r w:rsidRPr="007C2760">
        <w:rPr>
          <w:rFonts w:ascii="Yu Gothic UI" w:eastAsia="Yu Gothic UI" w:hAnsi="Yu Gothic UI" w:cstheme="minorHAnsi"/>
        </w:rPr>
        <w:t>,  2016</w:t>
      </w:r>
      <w:proofErr w:type="gramEnd"/>
      <w:r w:rsidRPr="007C2760">
        <w:rPr>
          <w:rFonts w:ascii="Yu Gothic UI" w:eastAsia="Yu Gothic UI" w:hAnsi="Yu Gothic UI" w:cstheme="minorHAnsi"/>
        </w:rPr>
        <w:t xml:space="preserve">. Ostéophytose sous-périostée </w:t>
      </w:r>
      <w:proofErr w:type="gramStart"/>
      <w:r w:rsidRPr="007C2760">
        <w:rPr>
          <w:rFonts w:ascii="Yu Gothic UI" w:eastAsia="Yu Gothic UI" w:hAnsi="Yu Gothic UI" w:cstheme="minorHAnsi"/>
        </w:rPr>
        <w:t>diaphysaire  des</w:t>
      </w:r>
      <w:proofErr w:type="gramEnd"/>
      <w:r w:rsidRPr="007C2760">
        <w:rPr>
          <w:rFonts w:ascii="Yu Gothic UI" w:eastAsia="Yu Gothic UI" w:hAnsi="Yu Gothic UI" w:cstheme="minorHAnsi"/>
        </w:rPr>
        <w:t xml:space="preserve"> enfants de moins de 1 an issus du cimetière moderne de Saint-Pierre (Saint</w:t>
      </w:r>
      <w:r w:rsidRPr="007C2760">
        <w:rPr>
          <w:rFonts w:ascii="Yu Gothic UI" w:eastAsia="Yu Gothic UI" w:hAnsi="Yu Gothic UI" w:cs="Cambria Math"/>
        </w:rPr>
        <w:t>‑</w:t>
      </w:r>
      <w:r w:rsidRPr="007C2760">
        <w:rPr>
          <w:rFonts w:ascii="Yu Gothic UI" w:eastAsia="Yu Gothic UI" w:hAnsi="Yu Gothic UI" w:cstheme="minorHAnsi"/>
        </w:rPr>
        <w:t xml:space="preserve">Gilles, Gard) : état pathologique ou caractère physiologique ? </w:t>
      </w:r>
      <w:r w:rsidRPr="007C2760">
        <w:rPr>
          <w:rFonts w:ascii="Yu Gothic UI" w:eastAsia="Yu Gothic UI" w:hAnsi="Yu Gothic UI" w:cstheme="minorHAnsi"/>
        </w:rPr>
        <w:lastRenderedPageBreak/>
        <w:t xml:space="preserve">Mise en garde. </w:t>
      </w:r>
      <w:r w:rsidRPr="007C2760">
        <w:rPr>
          <w:rFonts w:ascii="Yu Gothic UI" w:eastAsia="Yu Gothic UI" w:hAnsi="Yu Gothic UI" w:cstheme="minorHAnsi"/>
          <w:i/>
          <w:iCs/>
        </w:rPr>
        <w:t>In</w:t>
      </w:r>
      <w:r w:rsidRPr="007C2760">
        <w:rPr>
          <w:rFonts w:ascii="Yu Gothic UI" w:eastAsia="Yu Gothic UI" w:hAnsi="Yu Gothic UI" w:cstheme="minorHAnsi"/>
        </w:rPr>
        <w:t xml:space="preserve"> </w:t>
      </w:r>
      <w:proofErr w:type="spellStart"/>
      <w:r w:rsidRPr="007C2760">
        <w:rPr>
          <w:rFonts w:ascii="Yu Gothic UI" w:eastAsia="Yu Gothic UI" w:hAnsi="Yu Gothic UI" w:cstheme="minorHAnsi"/>
        </w:rPr>
        <w:t>Portat</w:t>
      </w:r>
      <w:proofErr w:type="spellEnd"/>
      <w:r w:rsidRPr="007C2760">
        <w:rPr>
          <w:rFonts w:ascii="Yu Gothic UI" w:eastAsia="Yu Gothic UI" w:hAnsi="Yu Gothic UI" w:cstheme="minorHAnsi"/>
        </w:rPr>
        <w:t xml:space="preserve"> E., </w:t>
      </w:r>
      <w:proofErr w:type="spellStart"/>
      <w:r w:rsidRPr="007C2760">
        <w:rPr>
          <w:rFonts w:ascii="Yu Gothic UI" w:eastAsia="Yu Gothic UI" w:hAnsi="Yu Gothic UI" w:cstheme="minorHAnsi"/>
        </w:rPr>
        <w:t>Detante</w:t>
      </w:r>
      <w:proofErr w:type="spellEnd"/>
      <w:r w:rsidRPr="007C2760">
        <w:rPr>
          <w:rFonts w:ascii="Yu Gothic UI" w:eastAsia="Yu Gothic UI" w:hAnsi="Yu Gothic UI" w:cstheme="minorHAnsi"/>
        </w:rPr>
        <w:t xml:space="preserve"> M., </w:t>
      </w:r>
      <w:proofErr w:type="spellStart"/>
      <w:r w:rsidRPr="007C2760">
        <w:rPr>
          <w:rFonts w:ascii="Yu Gothic UI" w:eastAsia="Yu Gothic UI" w:hAnsi="Yu Gothic UI" w:cstheme="minorHAnsi"/>
        </w:rPr>
        <w:t>Buquet</w:t>
      </w:r>
      <w:proofErr w:type="spellEnd"/>
      <w:r w:rsidRPr="007C2760">
        <w:rPr>
          <w:rFonts w:ascii="Yu Gothic UI" w:eastAsia="Yu Gothic UI" w:hAnsi="Yu Gothic UI" w:cstheme="minorHAnsi"/>
        </w:rPr>
        <w:t>-Marcon C., Guillon M. (</w:t>
      </w:r>
      <w:proofErr w:type="spellStart"/>
      <w:r w:rsidRPr="007C2760">
        <w:rPr>
          <w:rFonts w:ascii="Yu Gothic UI" w:eastAsia="Yu Gothic UI" w:hAnsi="Yu Gothic UI" w:cstheme="minorHAnsi"/>
        </w:rPr>
        <w:t>Dir</w:t>
      </w:r>
      <w:proofErr w:type="spellEnd"/>
      <w:r w:rsidRPr="007C2760">
        <w:rPr>
          <w:rFonts w:ascii="Yu Gothic UI" w:eastAsia="Yu Gothic UI" w:hAnsi="Yu Gothic UI" w:cstheme="minorHAnsi"/>
        </w:rPr>
        <w:t xml:space="preserve">.), </w:t>
      </w:r>
      <w:r w:rsidRPr="007C2760">
        <w:rPr>
          <w:rFonts w:ascii="Yu Gothic UI" w:eastAsia="Yu Gothic UI" w:hAnsi="Yu Gothic UI" w:cstheme="minorHAnsi"/>
          <w:i/>
          <w:iCs/>
        </w:rPr>
        <w:t>Rencontre autour de la mort des tout-petits. Mortalité fœtale et infantile.</w:t>
      </w:r>
      <w:r w:rsidRPr="007C2760">
        <w:rPr>
          <w:rFonts w:ascii="Yu Gothic UI" w:eastAsia="Yu Gothic UI" w:hAnsi="Yu Gothic UI" w:cstheme="minorHAnsi"/>
        </w:rPr>
        <w:t xml:space="preserve"> Actes de la II</w:t>
      </w:r>
      <w:r w:rsidRPr="007C2760">
        <w:rPr>
          <w:rFonts w:ascii="Yu Gothic UI" w:eastAsia="Yu Gothic UI" w:hAnsi="Yu Gothic UI" w:cstheme="minorHAnsi"/>
          <w:vertAlign w:val="superscript"/>
        </w:rPr>
        <w:t>e</w:t>
      </w:r>
      <w:r w:rsidRPr="007C2760">
        <w:rPr>
          <w:rFonts w:ascii="Yu Gothic UI" w:eastAsia="Yu Gothic UI" w:hAnsi="Yu Gothic UI" w:cstheme="minorHAnsi"/>
        </w:rPr>
        <w:t xml:space="preserve"> Rencontre du GAAF à Saint-Germain-en-Laye les 3 et 4 décembre 2009, Publication du </w:t>
      </w:r>
      <w:proofErr w:type="spellStart"/>
      <w:r w:rsidRPr="007C2760">
        <w:rPr>
          <w:rFonts w:ascii="Yu Gothic UI" w:eastAsia="Yu Gothic UI" w:hAnsi="Yu Gothic UI" w:cstheme="minorHAnsi"/>
        </w:rPr>
        <w:t>Gaaf</w:t>
      </w:r>
      <w:proofErr w:type="spellEnd"/>
      <w:r w:rsidRPr="007C2760">
        <w:rPr>
          <w:rFonts w:ascii="Yu Gothic UI" w:eastAsia="Yu Gothic UI" w:hAnsi="Yu Gothic UI" w:cstheme="minorHAnsi"/>
        </w:rPr>
        <w:t xml:space="preserve"> n°5 : 295-306.</w:t>
      </w:r>
    </w:p>
    <w:p w14:paraId="43E937BC" w14:textId="5F6C1E0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  <w:lang w:val="en-US"/>
        </w:rPr>
      </w:pPr>
      <w:r w:rsidRPr="007C2760">
        <w:rPr>
          <w:rFonts w:ascii="Yu Gothic UI" w:eastAsia="Yu Gothic UI" w:hAnsi="Yu Gothic UI" w:cstheme="minorHAnsi"/>
          <w:lang w:val="en-US"/>
        </w:rPr>
        <w:t xml:space="preserve">7 - </w:t>
      </w:r>
      <w:r w:rsidRPr="007C2760">
        <w:rPr>
          <w:rFonts w:ascii="Yu Gothic UI" w:eastAsia="Yu Gothic UI" w:hAnsi="Yu Gothic UI" w:cstheme="minorHAnsi"/>
          <w:b/>
          <w:bCs/>
          <w:lang w:val="en-US"/>
        </w:rPr>
        <w:t>Coqueugniot H.</w:t>
      </w:r>
      <w:r w:rsidRPr="007C2760">
        <w:rPr>
          <w:rFonts w:ascii="Yu Gothic UI" w:eastAsia="Yu Gothic UI" w:hAnsi="Yu Gothic UI" w:cstheme="minorHAnsi"/>
          <w:lang w:val="en-US"/>
        </w:rPr>
        <w:t xml:space="preserve">, Colombo A.,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Rittemard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, C. Baker, O.,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Dutailly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B.,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Dutour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O., Lenoir N., 2015. Micro-CT characterization of archeological bones, in: Long, B. (Ed.), </w:t>
      </w:r>
      <w:r w:rsidRPr="007C2760">
        <w:rPr>
          <w:rFonts w:ascii="Yu Gothic UI" w:eastAsia="Yu Gothic UI" w:hAnsi="Yu Gothic UI" w:cstheme="minorHAnsi"/>
          <w:i/>
          <w:iCs/>
          <w:lang w:val="en-US"/>
        </w:rPr>
        <w:t>2nd International Conference on Tomography of Materials and Structures</w:t>
      </w:r>
      <w:r w:rsidRPr="007C2760">
        <w:rPr>
          <w:rFonts w:ascii="Yu Gothic UI" w:eastAsia="Yu Gothic UI" w:hAnsi="Yu Gothic UI" w:cstheme="minorHAnsi"/>
          <w:lang w:val="en-US"/>
        </w:rPr>
        <w:t xml:space="preserve">. INRS-ETE, Québec, </w:t>
      </w:r>
      <w:proofErr w:type="gramStart"/>
      <w:r w:rsidRPr="007C2760">
        <w:rPr>
          <w:rFonts w:ascii="Yu Gothic UI" w:eastAsia="Yu Gothic UI" w:hAnsi="Yu Gothic UI" w:cstheme="minorHAnsi"/>
          <w:lang w:val="en-US"/>
        </w:rPr>
        <w:t>Canada :</w:t>
      </w:r>
      <w:proofErr w:type="gramEnd"/>
      <w:r w:rsidRPr="007C2760">
        <w:rPr>
          <w:rFonts w:ascii="Yu Gothic UI" w:eastAsia="Yu Gothic UI" w:hAnsi="Yu Gothic UI" w:cstheme="minorHAnsi"/>
          <w:lang w:val="en-US"/>
        </w:rPr>
        <w:t xml:space="preserve"> 643-647.</w:t>
      </w:r>
    </w:p>
    <w:p w14:paraId="650C119E" w14:textId="51C8EE40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  <w:lang w:val="en-US"/>
        </w:rPr>
        <w:t xml:space="preserve">6 - </w:t>
      </w:r>
      <w:r w:rsidRPr="007C2760">
        <w:rPr>
          <w:rFonts w:ascii="Yu Gothic UI" w:eastAsia="Yu Gothic UI" w:hAnsi="Yu Gothic UI" w:cstheme="minorHAnsi"/>
          <w:b/>
          <w:bCs/>
          <w:lang w:val="en-US"/>
        </w:rPr>
        <w:t>Coqueugniot H.</w:t>
      </w:r>
      <w:r w:rsidRPr="007C2760">
        <w:rPr>
          <w:rFonts w:ascii="Yu Gothic UI" w:eastAsia="Yu Gothic UI" w:hAnsi="Yu Gothic UI" w:cstheme="minorHAnsi"/>
          <w:lang w:val="en-US"/>
        </w:rPr>
        <w:t xml:space="preserve">,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Dutailly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B.,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Desbarats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P.,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Buzhilova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A.P., </w:t>
      </w:r>
      <w:proofErr w:type="spellStart"/>
      <w:r w:rsidRPr="007C2760">
        <w:rPr>
          <w:rFonts w:ascii="Yu Gothic UI" w:eastAsia="Yu Gothic UI" w:hAnsi="Yu Gothic UI" w:cstheme="minorHAnsi"/>
          <w:lang w:val="en-US"/>
        </w:rPr>
        <w:t>Dutour</w:t>
      </w:r>
      <w:proofErr w:type="spellEnd"/>
      <w:r w:rsidRPr="007C2760">
        <w:rPr>
          <w:rFonts w:ascii="Yu Gothic UI" w:eastAsia="Yu Gothic UI" w:hAnsi="Yu Gothic UI" w:cstheme="minorHAnsi"/>
          <w:lang w:val="en-US"/>
        </w:rPr>
        <w:t xml:space="preserve"> O., 2015. </w:t>
      </w:r>
      <w:r w:rsidRPr="007C2760">
        <w:rPr>
          <w:rFonts w:ascii="Yu Gothic UI" w:eastAsia="Yu Gothic UI" w:hAnsi="Yu Gothic UI" w:cstheme="minorHAnsi"/>
        </w:rPr>
        <w:t xml:space="preserve">Développement des </w:t>
      </w:r>
      <w:proofErr w:type="spellStart"/>
      <w:r w:rsidRPr="007C2760">
        <w:rPr>
          <w:rFonts w:ascii="Yu Gothic UI" w:eastAsia="Yu Gothic UI" w:hAnsi="Yu Gothic UI" w:cstheme="minorHAnsi"/>
        </w:rPr>
        <w:t>virtothèques</w:t>
      </w:r>
      <w:proofErr w:type="spellEnd"/>
      <w:r w:rsidRPr="007C2760">
        <w:rPr>
          <w:rFonts w:ascii="Yu Gothic UI" w:eastAsia="Yu Gothic UI" w:hAnsi="Yu Gothic UI" w:cstheme="minorHAnsi"/>
        </w:rPr>
        <w:t xml:space="preserve"> ostéologiques en anthropologie biologique et en paléopathologie. Application aux traumatismes de guerre de la période napoléonienne (Retraite de Russie, décembre 1812), première analyse virtuelle de paléo-balistique</w:t>
      </w:r>
      <w:r w:rsidRPr="007C2760">
        <w:rPr>
          <w:rFonts w:ascii="Yu Gothic UI" w:eastAsia="Yu Gothic UI" w:hAnsi="Yu Gothic UI" w:cstheme="minorHAnsi"/>
          <w:i/>
          <w:iCs/>
        </w:rPr>
        <w:t>.</w:t>
      </w:r>
      <w:r w:rsidRPr="007C2760">
        <w:rPr>
          <w:rFonts w:ascii="Yu Gothic UI" w:eastAsia="Yu Gothic UI" w:hAnsi="Yu Gothic UI" w:cstheme="minorHAnsi"/>
        </w:rPr>
        <w:t xml:space="preserve"> Actes du Colloque Virtual </w:t>
      </w:r>
      <w:proofErr w:type="spellStart"/>
      <w:r w:rsidRPr="007C2760">
        <w:rPr>
          <w:rFonts w:ascii="Yu Gothic UI" w:eastAsia="Yu Gothic UI" w:hAnsi="Yu Gothic UI" w:cstheme="minorHAnsi"/>
        </w:rPr>
        <w:t>Retrospect</w:t>
      </w:r>
      <w:proofErr w:type="spellEnd"/>
      <w:r w:rsidRPr="007C2760">
        <w:rPr>
          <w:rFonts w:ascii="Yu Gothic UI" w:eastAsia="Yu Gothic UI" w:hAnsi="Yu Gothic UI" w:cstheme="minorHAnsi"/>
        </w:rPr>
        <w:t xml:space="preserve"> 2013, Collection </w:t>
      </w:r>
      <w:proofErr w:type="spellStart"/>
      <w:r w:rsidRPr="007C2760">
        <w:rPr>
          <w:rFonts w:ascii="Yu Gothic UI" w:eastAsia="Yu Gothic UI" w:hAnsi="Yu Gothic UI" w:cstheme="minorHAnsi"/>
        </w:rPr>
        <w:t>Archéovision</w:t>
      </w:r>
      <w:proofErr w:type="spellEnd"/>
      <w:r w:rsidRPr="007C2760">
        <w:rPr>
          <w:rFonts w:ascii="Yu Gothic UI" w:eastAsia="Yu Gothic UI" w:hAnsi="Yu Gothic UI" w:cstheme="minorHAnsi"/>
        </w:rPr>
        <w:t xml:space="preserve">, volume 6, </w:t>
      </w:r>
      <w:proofErr w:type="spellStart"/>
      <w:r w:rsidRPr="007C2760">
        <w:rPr>
          <w:rFonts w:ascii="Yu Gothic UI" w:eastAsia="Yu Gothic UI" w:hAnsi="Yu Gothic UI" w:cstheme="minorHAnsi"/>
        </w:rPr>
        <w:t>Ausonius</w:t>
      </w:r>
      <w:proofErr w:type="spellEnd"/>
      <w:r w:rsidRPr="007C2760">
        <w:rPr>
          <w:rFonts w:ascii="Yu Gothic UI" w:eastAsia="Yu Gothic UI" w:hAnsi="Yu Gothic UI" w:cstheme="minorHAnsi"/>
        </w:rPr>
        <w:t xml:space="preserve"> Editions : 57 – 62.</w:t>
      </w:r>
    </w:p>
    <w:p w14:paraId="1B0CD0F0" w14:textId="2468E2D2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 xml:space="preserve">5 - </w:t>
      </w:r>
      <w:r w:rsidRPr="007C2760">
        <w:rPr>
          <w:rFonts w:ascii="Yu Gothic UI" w:eastAsia="Yu Gothic UI" w:hAnsi="Yu Gothic UI" w:cstheme="minorHAnsi"/>
          <w:b/>
          <w:bCs/>
        </w:rPr>
        <w:t>Coqueugniot H.</w:t>
      </w:r>
      <w:r w:rsidRPr="007C2760">
        <w:rPr>
          <w:rFonts w:ascii="Yu Gothic UI" w:eastAsia="Yu Gothic UI" w:hAnsi="Yu Gothic UI" w:cstheme="minorHAnsi"/>
        </w:rPr>
        <w:t xml:space="preserve">, </w:t>
      </w:r>
      <w:proofErr w:type="spellStart"/>
      <w:r w:rsidRPr="007C2760">
        <w:rPr>
          <w:rFonts w:ascii="Yu Gothic UI" w:eastAsia="Yu Gothic UI" w:hAnsi="Yu Gothic UI" w:cstheme="minorHAnsi"/>
        </w:rPr>
        <w:t>Desbarats</w:t>
      </w:r>
      <w:proofErr w:type="spellEnd"/>
      <w:r w:rsidRPr="007C2760">
        <w:rPr>
          <w:rFonts w:ascii="Yu Gothic UI" w:eastAsia="Yu Gothic UI" w:hAnsi="Yu Gothic UI" w:cstheme="minorHAnsi"/>
        </w:rPr>
        <w:t xml:space="preserve"> P., </w:t>
      </w:r>
      <w:proofErr w:type="spellStart"/>
      <w:r w:rsidRPr="007C2760">
        <w:rPr>
          <w:rFonts w:ascii="Yu Gothic UI" w:eastAsia="Yu Gothic UI" w:hAnsi="Yu Gothic UI" w:cstheme="minorHAnsi"/>
        </w:rPr>
        <w:t>Dutailly</w:t>
      </w:r>
      <w:proofErr w:type="spellEnd"/>
      <w:r w:rsidRPr="007C2760">
        <w:rPr>
          <w:rFonts w:ascii="Yu Gothic UI" w:eastAsia="Yu Gothic UI" w:hAnsi="Yu Gothic UI" w:cstheme="minorHAnsi"/>
        </w:rPr>
        <w:t xml:space="preserve"> B., </w:t>
      </w:r>
      <w:proofErr w:type="spellStart"/>
      <w:r w:rsidRPr="007C2760">
        <w:rPr>
          <w:rFonts w:ascii="Yu Gothic UI" w:eastAsia="Yu Gothic UI" w:hAnsi="Yu Gothic UI" w:cstheme="minorHAnsi"/>
        </w:rPr>
        <w:t>Panuel</w:t>
      </w:r>
      <w:proofErr w:type="spellEnd"/>
      <w:r w:rsidRPr="007C2760">
        <w:rPr>
          <w:rFonts w:ascii="Yu Gothic UI" w:eastAsia="Yu Gothic UI" w:hAnsi="Yu Gothic UI" w:cstheme="minorHAnsi"/>
        </w:rPr>
        <w:t xml:space="preserve"> M., </w:t>
      </w:r>
      <w:proofErr w:type="spellStart"/>
      <w:r w:rsidRPr="007C2760">
        <w:rPr>
          <w:rFonts w:ascii="Yu Gothic UI" w:eastAsia="Yu Gothic UI" w:hAnsi="Yu Gothic UI" w:cstheme="minorHAnsi"/>
        </w:rPr>
        <w:t>Dutour</w:t>
      </w:r>
      <w:proofErr w:type="spellEnd"/>
      <w:r w:rsidRPr="007C2760">
        <w:rPr>
          <w:rFonts w:ascii="Yu Gothic UI" w:eastAsia="Yu Gothic UI" w:hAnsi="Yu Gothic UI" w:cstheme="minorHAnsi"/>
        </w:rPr>
        <w:t xml:space="preserve"> O., 2010. Les outils de l’imagerie médicale et de la 3D au service des maladies du passé.</w:t>
      </w:r>
      <w:r w:rsidRPr="007C2760">
        <w:rPr>
          <w:rFonts w:ascii="Yu Gothic UI" w:eastAsia="Yu Gothic UI" w:hAnsi="Yu Gothic UI" w:cstheme="minorHAnsi"/>
          <w:i/>
          <w:iCs/>
        </w:rPr>
        <w:t xml:space="preserve"> </w:t>
      </w:r>
      <w:r w:rsidRPr="007C2760">
        <w:rPr>
          <w:rFonts w:ascii="Yu Gothic UI" w:eastAsia="Yu Gothic UI" w:hAnsi="Yu Gothic UI" w:cstheme="minorHAnsi"/>
        </w:rPr>
        <w:t xml:space="preserve">Actes du Colloque Virtual </w:t>
      </w:r>
      <w:proofErr w:type="spellStart"/>
      <w:r w:rsidRPr="007C2760">
        <w:rPr>
          <w:rFonts w:ascii="Yu Gothic UI" w:eastAsia="Yu Gothic UI" w:hAnsi="Yu Gothic UI" w:cstheme="minorHAnsi"/>
        </w:rPr>
        <w:t>Retrospect</w:t>
      </w:r>
      <w:proofErr w:type="spellEnd"/>
      <w:r w:rsidRPr="007C2760">
        <w:rPr>
          <w:rFonts w:ascii="Yu Gothic UI" w:eastAsia="Yu Gothic UI" w:hAnsi="Yu Gothic UI" w:cstheme="minorHAnsi"/>
        </w:rPr>
        <w:t xml:space="preserve"> 2009, Collection </w:t>
      </w:r>
      <w:proofErr w:type="spellStart"/>
      <w:r w:rsidRPr="007C2760">
        <w:rPr>
          <w:rFonts w:ascii="Yu Gothic UI" w:eastAsia="Yu Gothic UI" w:hAnsi="Yu Gothic UI" w:cstheme="minorHAnsi"/>
        </w:rPr>
        <w:t>Archéovision</w:t>
      </w:r>
      <w:proofErr w:type="spellEnd"/>
      <w:r w:rsidRPr="007C2760">
        <w:rPr>
          <w:rFonts w:ascii="Yu Gothic UI" w:eastAsia="Yu Gothic UI" w:hAnsi="Yu Gothic UI" w:cstheme="minorHAnsi"/>
        </w:rPr>
        <w:t xml:space="preserve">, volume 4, </w:t>
      </w:r>
      <w:proofErr w:type="spellStart"/>
      <w:r w:rsidRPr="007C2760">
        <w:rPr>
          <w:rFonts w:ascii="Yu Gothic UI" w:eastAsia="Yu Gothic UI" w:hAnsi="Yu Gothic UI" w:cstheme="minorHAnsi"/>
        </w:rPr>
        <w:t>Ausonius</w:t>
      </w:r>
      <w:proofErr w:type="spellEnd"/>
      <w:r w:rsidRPr="007C2760">
        <w:rPr>
          <w:rFonts w:ascii="Yu Gothic UI" w:eastAsia="Yu Gothic UI" w:hAnsi="Yu Gothic UI" w:cstheme="minorHAnsi"/>
        </w:rPr>
        <w:t xml:space="preserve"> Editions : 177-180.</w:t>
      </w:r>
    </w:p>
    <w:p w14:paraId="55B8484D" w14:textId="66D2566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  <w:lang w:val="en-GB"/>
        </w:rPr>
      </w:pPr>
      <w:r w:rsidRPr="00F141E0">
        <w:rPr>
          <w:rFonts w:ascii="Yu Gothic UI" w:eastAsia="Yu Gothic UI" w:hAnsi="Yu Gothic UI" w:cstheme="minorHAnsi"/>
        </w:rPr>
        <w:t xml:space="preserve">4 - </w:t>
      </w:r>
      <w:proofErr w:type="spellStart"/>
      <w:r w:rsidRPr="00F141E0">
        <w:rPr>
          <w:rFonts w:ascii="Yu Gothic UI" w:eastAsia="Yu Gothic UI" w:hAnsi="Yu Gothic UI" w:cstheme="minorHAnsi"/>
        </w:rPr>
        <w:t>Guyomarc'h</w:t>
      </w:r>
      <w:proofErr w:type="spellEnd"/>
      <w:r w:rsidRPr="00F141E0">
        <w:rPr>
          <w:rFonts w:ascii="Yu Gothic UI" w:eastAsia="Yu Gothic UI" w:hAnsi="Yu Gothic UI" w:cstheme="minorHAnsi"/>
        </w:rPr>
        <w:t xml:space="preserve"> P., </w:t>
      </w:r>
      <w:r w:rsidRPr="00F141E0">
        <w:rPr>
          <w:rFonts w:ascii="Yu Gothic UI" w:eastAsia="Yu Gothic UI" w:hAnsi="Yu Gothic UI" w:cstheme="minorHAnsi"/>
          <w:b/>
          <w:bCs/>
        </w:rPr>
        <w:t>Coqueugniot H.</w:t>
      </w:r>
      <w:r w:rsidRPr="00F141E0">
        <w:rPr>
          <w:rFonts w:ascii="Yu Gothic UI" w:eastAsia="Yu Gothic UI" w:hAnsi="Yu Gothic UI" w:cstheme="minorHAnsi"/>
        </w:rPr>
        <w:t xml:space="preserve">, </w:t>
      </w:r>
      <w:proofErr w:type="spellStart"/>
      <w:r w:rsidRPr="00F141E0">
        <w:rPr>
          <w:rFonts w:ascii="Yu Gothic UI" w:eastAsia="Yu Gothic UI" w:hAnsi="Yu Gothic UI" w:cstheme="minorHAnsi"/>
        </w:rPr>
        <w:t>Dutailly</w:t>
      </w:r>
      <w:proofErr w:type="spellEnd"/>
      <w:r w:rsidRPr="00F141E0">
        <w:rPr>
          <w:rFonts w:ascii="Yu Gothic UI" w:eastAsia="Yu Gothic UI" w:hAnsi="Yu Gothic UI" w:cstheme="minorHAnsi"/>
        </w:rPr>
        <w:t xml:space="preserve"> B., Couture C., 2010. </w:t>
      </w:r>
      <w:r w:rsidRPr="007C2760">
        <w:rPr>
          <w:rFonts w:ascii="Yu Gothic UI" w:eastAsia="Yu Gothic UI" w:hAnsi="Yu Gothic UI" w:cstheme="minorHAnsi"/>
          <w:lang w:val="en-GB"/>
        </w:rPr>
        <w:t xml:space="preserve">Predictability and facial approximation: a 3D geometric morphometric investigation of the nasal morphology. </w:t>
      </w:r>
      <w:proofErr w:type="gramStart"/>
      <w:r w:rsidRPr="007C2760">
        <w:rPr>
          <w:rFonts w:ascii="Yu Gothic UI" w:eastAsia="Yu Gothic UI" w:hAnsi="Yu Gothic UI" w:cstheme="minorHAnsi"/>
          <w:i/>
          <w:iCs/>
          <w:lang w:val="en-GB"/>
        </w:rPr>
        <w:t>In</w:t>
      </w:r>
      <w:r w:rsidRPr="007C2760">
        <w:rPr>
          <w:rFonts w:ascii="Yu Gothic UI" w:eastAsia="Yu Gothic UI" w:hAnsi="Yu Gothic UI" w:cstheme="minorHAnsi"/>
          <w:lang w:val="en-GB"/>
        </w:rPr>
        <w:t xml:space="preserve"> :</w:t>
      </w:r>
      <w:proofErr w:type="gramEnd"/>
      <w:r w:rsidRPr="007C2760">
        <w:rPr>
          <w:rFonts w:ascii="Yu Gothic UI" w:eastAsia="Yu Gothic UI" w:hAnsi="Yu Gothic UI" w:cstheme="minorHAnsi"/>
          <w:lang w:val="en-GB"/>
        </w:rPr>
        <w:t xml:space="preserve"> Buhl C.A., Engel F., Hartung L., Kästner M., Rüdell A., Weisshaar C. (Eds.), Proceedings of the 4</w:t>
      </w:r>
      <w:r w:rsidRPr="007C2760">
        <w:rPr>
          <w:rFonts w:ascii="Yu Gothic UI" w:eastAsia="Yu Gothic UI" w:hAnsi="Yu Gothic UI" w:cstheme="minorHAnsi"/>
          <w:vertAlign w:val="superscript"/>
          <w:lang w:val="en-GB"/>
        </w:rPr>
        <w:t>th</w:t>
      </w:r>
      <w:r w:rsidRPr="007C2760">
        <w:rPr>
          <w:rFonts w:ascii="Yu Gothic UI" w:eastAsia="Yu Gothic UI" w:hAnsi="Yu Gothic UI" w:cstheme="minorHAnsi"/>
          <w:lang w:val="en-GB"/>
        </w:rPr>
        <w:t xml:space="preserve"> Meeting of Junior Scientists in Anthropology. Freiburg </w:t>
      </w:r>
      <w:proofErr w:type="spellStart"/>
      <w:r w:rsidRPr="007C2760">
        <w:rPr>
          <w:rFonts w:ascii="Yu Gothic UI" w:eastAsia="Yu Gothic UI" w:hAnsi="Yu Gothic UI" w:cstheme="minorHAnsi"/>
          <w:lang w:val="en-GB"/>
        </w:rPr>
        <w:t>im</w:t>
      </w:r>
      <w:proofErr w:type="spellEnd"/>
      <w:r w:rsidRPr="007C2760">
        <w:rPr>
          <w:rFonts w:ascii="Yu Gothic UI" w:eastAsia="Yu Gothic UI" w:hAnsi="Yu Gothic UI" w:cstheme="minorHAnsi"/>
          <w:lang w:val="en-GB"/>
        </w:rPr>
        <w:t xml:space="preserve"> Breisgau: 84-97.</w:t>
      </w:r>
    </w:p>
    <w:p w14:paraId="19BA85E5" w14:textId="2E49652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  <w:lang w:val="en-GB"/>
        </w:rPr>
      </w:pPr>
      <w:r w:rsidRPr="00F141E0">
        <w:rPr>
          <w:rFonts w:ascii="Yu Gothic UI" w:eastAsia="Yu Gothic UI" w:hAnsi="Yu Gothic UI" w:cstheme="minorHAnsi"/>
          <w:lang w:val="en-GB"/>
        </w:rPr>
        <w:t xml:space="preserve">3 - </w:t>
      </w:r>
      <w:proofErr w:type="spellStart"/>
      <w:r w:rsidRPr="00F141E0">
        <w:rPr>
          <w:rFonts w:ascii="Yu Gothic UI" w:eastAsia="Yu Gothic UI" w:hAnsi="Yu Gothic UI" w:cstheme="minorHAnsi"/>
          <w:lang w:val="en-GB"/>
        </w:rPr>
        <w:t>Desbarats</w:t>
      </w:r>
      <w:proofErr w:type="spellEnd"/>
      <w:r w:rsidRPr="00F141E0">
        <w:rPr>
          <w:rFonts w:ascii="Yu Gothic UI" w:eastAsia="Yu Gothic UI" w:hAnsi="Yu Gothic UI" w:cstheme="minorHAnsi"/>
          <w:lang w:val="en-GB"/>
        </w:rPr>
        <w:t xml:space="preserve"> P., Gueorguieva S., </w:t>
      </w:r>
      <w:proofErr w:type="spellStart"/>
      <w:r w:rsidRPr="00F141E0">
        <w:rPr>
          <w:rFonts w:ascii="Yu Gothic UI" w:eastAsia="Yu Gothic UI" w:hAnsi="Yu Gothic UI" w:cstheme="minorHAnsi"/>
          <w:lang w:val="en-GB"/>
        </w:rPr>
        <w:t>Synave</w:t>
      </w:r>
      <w:proofErr w:type="spellEnd"/>
      <w:r w:rsidRPr="00F141E0">
        <w:rPr>
          <w:rFonts w:ascii="Yu Gothic UI" w:eastAsia="Yu Gothic UI" w:hAnsi="Yu Gothic UI" w:cstheme="minorHAnsi"/>
          <w:lang w:val="en-GB"/>
        </w:rPr>
        <w:t xml:space="preserve"> R., </w:t>
      </w:r>
      <w:r w:rsidRPr="00F141E0">
        <w:rPr>
          <w:rFonts w:ascii="Yu Gothic UI" w:eastAsia="Yu Gothic UI" w:hAnsi="Yu Gothic UI" w:cstheme="minorHAnsi"/>
          <w:b/>
          <w:bCs/>
          <w:lang w:val="en-GB"/>
        </w:rPr>
        <w:t>Coqueugniot H.</w:t>
      </w:r>
      <w:r w:rsidRPr="00F141E0">
        <w:rPr>
          <w:rFonts w:ascii="Yu Gothic UI" w:eastAsia="Yu Gothic UI" w:hAnsi="Yu Gothic UI" w:cstheme="minorHAnsi"/>
          <w:lang w:val="en-GB"/>
        </w:rPr>
        <w:t xml:space="preserve">, </w:t>
      </w:r>
      <w:proofErr w:type="spellStart"/>
      <w:r w:rsidRPr="00F141E0">
        <w:rPr>
          <w:rFonts w:ascii="Yu Gothic UI" w:eastAsia="Yu Gothic UI" w:hAnsi="Yu Gothic UI" w:cstheme="minorHAnsi"/>
          <w:lang w:val="en-GB"/>
        </w:rPr>
        <w:t>Dutailly</w:t>
      </w:r>
      <w:proofErr w:type="spellEnd"/>
      <w:r w:rsidRPr="00F141E0">
        <w:rPr>
          <w:rFonts w:ascii="Yu Gothic UI" w:eastAsia="Yu Gothic UI" w:hAnsi="Yu Gothic UI" w:cstheme="minorHAnsi"/>
          <w:lang w:val="en-GB"/>
        </w:rPr>
        <w:t xml:space="preserve"> B., 2009. </w:t>
      </w:r>
      <w:r w:rsidRPr="007C2760">
        <w:rPr>
          <w:rFonts w:ascii="Yu Gothic UI" w:eastAsia="Yu Gothic UI" w:hAnsi="Yu Gothic UI" w:cstheme="minorHAnsi"/>
          <w:lang w:val="en-GB"/>
        </w:rPr>
        <w:t>Digital anthropology for effective retrieval of the anterior fontanelle. Stereology and Image Analysis. ECS 10. Proceedings of the 10</w:t>
      </w:r>
      <w:r w:rsidRPr="007C2760">
        <w:rPr>
          <w:rFonts w:ascii="Yu Gothic UI" w:eastAsia="Yu Gothic UI" w:hAnsi="Yu Gothic UI" w:cstheme="minorHAnsi"/>
          <w:vertAlign w:val="superscript"/>
          <w:lang w:val="en-GB"/>
        </w:rPr>
        <w:t>th</w:t>
      </w:r>
      <w:r w:rsidRPr="007C2760">
        <w:rPr>
          <w:rFonts w:ascii="Yu Gothic UI" w:eastAsia="Yu Gothic UI" w:hAnsi="Yu Gothic UI" w:cstheme="minorHAnsi"/>
          <w:lang w:val="en-GB"/>
        </w:rPr>
        <w:t xml:space="preserve"> European Congress of ISS, (V. Capasso et al., Eds). The MIRIAM Project Series, ESCULAPIO Pub. Co., </w:t>
      </w:r>
      <w:proofErr w:type="spellStart"/>
      <w:r w:rsidRPr="007C2760">
        <w:rPr>
          <w:rFonts w:ascii="Yu Gothic UI" w:eastAsia="Yu Gothic UI" w:hAnsi="Yu Gothic UI" w:cstheme="minorHAnsi"/>
          <w:lang w:val="en-GB"/>
        </w:rPr>
        <w:t>Bologne</w:t>
      </w:r>
      <w:proofErr w:type="spellEnd"/>
      <w:r w:rsidRPr="007C2760">
        <w:rPr>
          <w:rFonts w:ascii="Yu Gothic UI" w:eastAsia="Yu Gothic UI" w:hAnsi="Yu Gothic UI" w:cstheme="minorHAnsi"/>
          <w:lang w:val="en-GB"/>
        </w:rPr>
        <w:t xml:space="preserve">, </w:t>
      </w:r>
      <w:proofErr w:type="gramStart"/>
      <w:r w:rsidRPr="007C2760">
        <w:rPr>
          <w:rFonts w:ascii="Yu Gothic UI" w:eastAsia="Yu Gothic UI" w:hAnsi="Yu Gothic UI" w:cstheme="minorHAnsi"/>
          <w:lang w:val="en-GB"/>
        </w:rPr>
        <w:t>Italie :</w:t>
      </w:r>
      <w:proofErr w:type="gramEnd"/>
      <w:r w:rsidRPr="007C2760">
        <w:rPr>
          <w:rFonts w:ascii="Yu Gothic UI" w:eastAsia="Yu Gothic UI" w:hAnsi="Yu Gothic UI" w:cstheme="minorHAnsi"/>
          <w:lang w:val="en-GB"/>
        </w:rPr>
        <w:t xml:space="preserve"> 421-425.</w:t>
      </w:r>
    </w:p>
    <w:p w14:paraId="23AF6674" w14:textId="50BADB7E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  <w:lang w:val="en-GB"/>
        </w:rPr>
        <w:t xml:space="preserve">2 - </w:t>
      </w:r>
      <w:proofErr w:type="spellStart"/>
      <w:r w:rsidRPr="007C2760">
        <w:rPr>
          <w:rFonts w:ascii="Yu Gothic UI" w:eastAsia="Yu Gothic UI" w:hAnsi="Yu Gothic UI" w:cstheme="minorHAnsi"/>
          <w:lang w:val="en-GB"/>
        </w:rPr>
        <w:t>Dutailly</w:t>
      </w:r>
      <w:proofErr w:type="spellEnd"/>
      <w:r w:rsidRPr="007C2760">
        <w:rPr>
          <w:rFonts w:ascii="Yu Gothic UI" w:eastAsia="Yu Gothic UI" w:hAnsi="Yu Gothic UI" w:cstheme="minorHAnsi"/>
          <w:lang w:val="en-GB"/>
        </w:rPr>
        <w:t xml:space="preserve"> B., </w:t>
      </w:r>
      <w:r w:rsidRPr="007C2760">
        <w:rPr>
          <w:rFonts w:ascii="Yu Gothic UI" w:eastAsia="Yu Gothic UI" w:hAnsi="Yu Gothic UI" w:cstheme="minorHAnsi"/>
          <w:b/>
          <w:bCs/>
          <w:lang w:val="en-GB"/>
        </w:rPr>
        <w:t>Coqueugniot H.</w:t>
      </w:r>
      <w:r w:rsidRPr="007C2760">
        <w:rPr>
          <w:rFonts w:ascii="Yu Gothic UI" w:eastAsia="Yu Gothic UI" w:hAnsi="Yu Gothic UI" w:cstheme="minorHAnsi"/>
          <w:lang w:val="en-GB"/>
        </w:rPr>
        <w:t xml:space="preserve">, Couture C., </w:t>
      </w:r>
      <w:proofErr w:type="spellStart"/>
      <w:r w:rsidRPr="007C2760">
        <w:rPr>
          <w:rFonts w:ascii="Yu Gothic UI" w:eastAsia="Yu Gothic UI" w:hAnsi="Yu Gothic UI" w:cstheme="minorHAnsi"/>
          <w:lang w:val="en-GB"/>
        </w:rPr>
        <w:t>Courtaud</w:t>
      </w:r>
      <w:proofErr w:type="spellEnd"/>
      <w:r w:rsidRPr="007C2760">
        <w:rPr>
          <w:rFonts w:ascii="Yu Gothic UI" w:eastAsia="Yu Gothic UI" w:hAnsi="Yu Gothic UI" w:cstheme="minorHAnsi"/>
          <w:lang w:val="en-GB"/>
        </w:rPr>
        <w:t xml:space="preserve"> P., </w:t>
      </w:r>
      <w:proofErr w:type="spellStart"/>
      <w:r w:rsidRPr="007C2760">
        <w:rPr>
          <w:rFonts w:ascii="Yu Gothic UI" w:eastAsia="Yu Gothic UI" w:hAnsi="Yu Gothic UI" w:cstheme="minorHAnsi"/>
          <w:lang w:val="en-GB"/>
        </w:rPr>
        <w:t>Desbarats</w:t>
      </w:r>
      <w:proofErr w:type="spellEnd"/>
      <w:r w:rsidRPr="007C2760">
        <w:rPr>
          <w:rFonts w:ascii="Yu Gothic UI" w:eastAsia="Yu Gothic UI" w:hAnsi="Yu Gothic UI" w:cstheme="minorHAnsi"/>
          <w:lang w:val="en-GB"/>
        </w:rPr>
        <w:t xml:space="preserve"> P., Gueorguieva S., Synave R., 2008</w:t>
      </w:r>
      <w:r w:rsidRPr="007C2760">
        <w:rPr>
          <w:rFonts w:ascii="Yu Gothic UI" w:eastAsia="Yu Gothic UI" w:hAnsi="Yu Gothic UI" w:cstheme="minorHAnsi"/>
          <w:i/>
          <w:iCs/>
          <w:lang w:val="en-GB"/>
        </w:rPr>
        <w:t>.</w:t>
      </w:r>
      <w:r w:rsidRPr="007C2760">
        <w:rPr>
          <w:rFonts w:ascii="Yu Gothic UI" w:eastAsia="Yu Gothic UI" w:hAnsi="Yu Gothic UI" w:cstheme="minorHAnsi"/>
          <w:lang w:val="en-GB"/>
        </w:rPr>
        <w:t xml:space="preserve"> </w:t>
      </w:r>
      <w:r w:rsidRPr="007C2760">
        <w:rPr>
          <w:rFonts w:ascii="Yu Gothic UI" w:eastAsia="Yu Gothic UI" w:hAnsi="Yu Gothic UI" w:cstheme="minorHAnsi"/>
          <w:i/>
          <w:iCs/>
        </w:rPr>
        <w:t xml:space="preserve">Imagerie médicale et patrimoine </w:t>
      </w:r>
      <w:proofErr w:type="gramStart"/>
      <w:r w:rsidRPr="007C2760">
        <w:rPr>
          <w:rFonts w:ascii="Yu Gothic UI" w:eastAsia="Yu Gothic UI" w:hAnsi="Yu Gothic UI" w:cstheme="minorHAnsi"/>
          <w:i/>
          <w:iCs/>
        </w:rPr>
        <w:t>anthropologique:</w:t>
      </w:r>
      <w:proofErr w:type="gramEnd"/>
      <w:r w:rsidRPr="007C2760">
        <w:rPr>
          <w:rFonts w:ascii="Yu Gothic UI" w:eastAsia="Yu Gothic UI" w:hAnsi="Yu Gothic UI" w:cstheme="minorHAnsi"/>
          <w:i/>
          <w:iCs/>
        </w:rPr>
        <w:t xml:space="preserve"> vers un contrôle total de la chaîne des traitements dans l’analyse morphométrique tridimensionnelle”</w:t>
      </w:r>
      <w:r w:rsidRPr="007C2760">
        <w:rPr>
          <w:rFonts w:ascii="Yu Gothic UI" w:eastAsia="Yu Gothic UI" w:hAnsi="Yu Gothic UI" w:cstheme="minorHAnsi"/>
        </w:rPr>
        <w:t xml:space="preserve">. Actes du Colloque Virtual </w:t>
      </w:r>
      <w:proofErr w:type="spellStart"/>
      <w:r w:rsidRPr="007C2760">
        <w:rPr>
          <w:rFonts w:ascii="Yu Gothic UI" w:eastAsia="Yu Gothic UI" w:hAnsi="Yu Gothic UI" w:cstheme="minorHAnsi"/>
        </w:rPr>
        <w:t>Retrospect</w:t>
      </w:r>
      <w:proofErr w:type="spellEnd"/>
      <w:r w:rsidRPr="007C2760">
        <w:rPr>
          <w:rFonts w:ascii="Yu Gothic UI" w:eastAsia="Yu Gothic UI" w:hAnsi="Yu Gothic UI" w:cstheme="minorHAnsi"/>
        </w:rPr>
        <w:t xml:space="preserve"> 2007, Collection </w:t>
      </w:r>
      <w:proofErr w:type="spellStart"/>
      <w:r w:rsidRPr="007C2760">
        <w:rPr>
          <w:rFonts w:ascii="Yu Gothic UI" w:eastAsia="Yu Gothic UI" w:hAnsi="Yu Gothic UI" w:cstheme="minorHAnsi"/>
        </w:rPr>
        <w:t>Archéovision</w:t>
      </w:r>
      <w:proofErr w:type="spellEnd"/>
      <w:r w:rsidRPr="007C2760">
        <w:rPr>
          <w:rFonts w:ascii="Yu Gothic UI" w:eastAsia="Yu Gothic UI" w:hAnsi="Yu Gothic UI" w:cstheme="minorHAnsi"/>
        </w:rPr>
        <w:t xml:space="preserve">, volume 3, </w:t>
      </w:r>
      <w:proofErr w:type="spellStart"/>
      <w:r w:rsidRPr="007C2760">
        <w:rPr>
          <w:rFonts w:ascii="Yu Gothic UI" w:eastAsia="Yu Gothic UI" w:hAnsi="Yu Gothic UI" w:cstheme="minorHAnsi"/>
        </w:rPr>
        <w:t>Ausonius</w:t>
      </w:r>
      <w:proofErr w:type="spellEnd"/>
      <w:r w:rsidRPr="007C2760">
        <w:rPr>
          <w:rFonts w:ascii="Yu Gothic UI" w:eastAsia="Yu Gothic UI" w:hAnsi="Yu Gothic UI" w:cstheme="minorHAnsi"/>
        </w:rPr>
        <w:t xml:space="preserve"> Editions : 45-51. </w:t>
      </w:r>
    </w:p>
    <w:p w14:paraId="1AFA35D4" w14:textId="2B834572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  <w:r w:rsidRPr="007C2760">
        <w:rPr>
          <w:rFonts w:ascii="Yu Gothic UI" w:eastAsia="Yu Gothic UI" w:hAnsi="Yu Gothic UI" w:cstheme="minorHAnsi"/>
        </w:rPr>
        <w:t xml:space="preserve">1 - </w:t>
      </w:r>
      <w:proofErr w:type="spellStart"/>
      <w:r w:rsidRPr="007C2760">
        <w:rPr>
          <w:rFonts w:ascii="Yu Gothic UI" w:eastAsia="Yu Gothic UI" w:hAnsi="Yu Gothic UI" w:cstheme="minorHAnsi"/>
        </w:rPr>
        <w:t>Crubézy</w:t>
      </w:r>
      <w:proofErr w:type="spellEnd"/>
      <w:r w:rsidRPr="007C2760">
        <w:rPr>
          <w:rFonts w:ascii="Yu Gothic UI" w:eastAsia="Yu Gothic UI" w:hAnsi="Yu Gothic UI" w:cstheme="minorHAnsi"/>
        </w:rPr>
        <w:t xml:space="preserve"> E., Giraud J.-P., </w:t>
      </w:r>
      <w:proofErr w:type="spellStart"/>
      <w:r w:rsidRPr="007C2760">
        <w:rPr>
          <w:rFonts w:ascii="Yu Gothic UI" w:eastAsia="Yu Gothic UI" w:hAnsi="Yu Gothic UI" w:cstheme="minorHAnsi"/>
        </w:rPr>
        <w:t>Rouzaud</w:t>
      </w:r>
      <w:proofErr w:type="spellEnd"/>
      <w:r w:rsidRPr="007C2760">
        <w:rPr>
          <w:rFonts w:ascii="Yu Gothic UI" w:eastAsia="Yu Gothic UI" w:hAnsi="Yu Gothic UI" w:cstheme="minorHAnsi"/>
        </w:rPr>
        <w:t xml:space="preserve"> F., </w:t>
      </w:r>
      <w:proofErr w:type="spellStart"/>
      <w:r w:rsidRPr="007C2760">
        <w:rPr>
          <w:rFonts w:ascii="Yu Gothic UI" w:eastAsia="Yu Gothic UI" w:hAnsi="Yu Gothic UI" w:cstheme="minorHAnsi"/>
        </w:rPr>
        <w:t>Salgues</w:t>
      </w:r>
      <w:proofErr w:type="spellEnd"/>
      <w:r w:rsidRPr="007C2760">
        <w:rPr>
          <w:rFonts w:ascii="Yu Gothic UI" w:eastAsia="Yu Gothic UI" w:hAnsi="Yu Gothic UI" w:cstheme="minorHAnsi"/>
        </w:rPr>
        <w:t xml:space="preserve"> T., </w:t>
      </w:r>
      <w:r w:rsidRPr="007C2760">
        <w:rPr>
          <w:rFonts w:ascii="Yu Gothic UI" w:eastAsia="Yu Gothic UI" w:hAnsi="Yu Gothic UI" w:cstheme="minorHAnsi"/>
          <w:b/>
          <w:bCs/>
        </w:rPr>
        <w:t>Coqueugniot H.</w:t>
      </w:r>
      <w:r w:rsidRPr="007C2760">
        <w:rPr>
          <w:rFonts w:ascii="Yu Gothic UI" w:eastAsia="Yu Gothic UI" w:hAnsi="Yu Gothic UI" w:cstheme="minorHAnsi"/>
        </w:rPr>
        <w:t xml:space="preserve">, Le Guillou J.-L., Murail P., Soulier M., Du Fayet de la Tour A., 2000. Un ensemble funéraire exceptionnel du premier Âge du Fer en Quercy : la grotte des Palabres (Boussac, Lot). </w:t>
      </w:r>
      <w:r w:rsidRPr="007C2760">
        <w:rPr>
          <w:rFonts w:ascii="Yu Gothic UI" w:eastAsia="Yu Gothic UI" w:hAnsi="Yu Gothic UI" w:cstheme="minorHAnsi"/>
          <w:i/>
          <w:iCs/>
        </w:rPr>
        <w:t>In</w:t>
      </w:r>
      <w:r w:rsidRPr="007C2760">
        <w:rPr>
          <w:rFonts w:ascii="Yu Gothic UI" w:eastAsia="Yu Gothic UI" w:hAnsi="Yu Gothic UI" w:cstheme="minorHAnsi"/>
        </w:rPr>
        <w:t xml:space="preserve"> : </w:t>
      </w:r>
      <w:proofErr w:type="spellStart"/>
      <w:r w:rsidRPr="007C2760">
        <w:rPr>
          <w:rFonts w:ascii="Yu Gothic UI" w:eastAsia="Yu Gothic UI" w:hAnsi="Yu Gothic UI" w:cstheme="minorHAnsi"/>
        </w:rPr>
        <w:t>Dedet</w:t>
      </w:r>
      <w:proofErr w:type="spellEnd"/>
      <w:r w:rsidRPr="007C2760">
        <w:rPr>
          <w:rFonts w:ascii="Yu Gothic UI" w:eastAsia="Yu Gothic UI" w:hAnsi="Yu Gothic UI" w:cstheme="minorHAnsi"/>
        </w:rPr>
        <w:t xml:space="preserve"> B., </w:t>
      </w:r>
      <w:proofErr w:type="spellStart"/>
      <w:r w:rsidRPr="007C2760">
        <w:rPr>
          <w:rFonts w:ascii="Yu Gothic UI" w:eastAsia="Yu Gothic UI" w:hAnsi="Yu Gothic UI" w:cstheme="minorHAnsi"/>
        </w:rPr>
        <w:t>Gruat</w:t>
      </w:r>
      <w:proofErr w:type="spellEnd"/>
      <w:r w:rsidRPr="007C2760">
        <w:rPr>
          <w:rFonts w:ascii="Yu Gothic UI" w:eastAsia="Yu Gothic UI" w:hAnsi="Yu Gothic UI" w:cstheme="minorHAnsi"/>
        </w:rPr>
        <w:t xml:space="preserve"> P., Marchand G., Py M., </w:t>
      </w:r>
      <w:proofErr w:type="spellStart"/>
      <w:r w:rsidRPr="007C2760">
        <w:rPr>
          <w:rFonts w:ascii="Yu Gothic UI" w:eastAsia="Yu Gothic UI" w:hAnsi="Yu Gothic UI" w:cstheme="minorHAnsi"/>
        </w:rPr>
        <w:t>Schwaller</w:t>
      </w:r>
      <w:proofErr w:type="spellEnd"/>
      <w:r w:rsidRPr="007C2760">
        <w:rPr>
          <w:rFonts w:ascii="Yu Gothic UI" w:eastAsia="Yu Gothic UI" w:hAnsi="Yu Gothic UI" w:cstheme="minorHAnsi"/>
        </w:rPr>
        <w:t xml:space="preserve"> M. (</w:t>
      </w:r>
      <w:proofErr w:type="spellStart"/>
      <w:r w:rsidRPr="007C2760">
        <w:rPr>
          <w:rFonts w:ascii="Yu Gothic UI" w:eastAsia="Yu Gothic UI" w:hAnsi="Yu Gothic UI" w:cstheme="minorHAnsi"/>
        </w:rPr>
        <w:t>Eds</w:t>
      </w:r>
      <w:proofErr w:type="spellEnd"/>
      <w:r w:rsidRPr="007C2760">
        <w:rPr>
          <w:rFonts w:ascii="Yu Gothic UI" w:eastAsia="Yu Gothic UI" w:hAnsi="Yu Gothic UI" w:cstheme="minorHAnsi"/>
        </w:rPr>
        <w:t xml:space="preserve">), </w:t>
      </w:r>
      <w:r w:rsidRPr="007C2760">
        <w:rPr>
          <w:rFonts w:ascii="Yu Gothic UI" w:eastAsia="Yu Gothic UI" w:hAnsi="Yu Gothic UI" w:cstheme="minorHAnsi"/>
          <w:i/>
          <w:iCs/>
        </w:rPr>
        <w:t>Archéologie de la Mort, Archéologie de la Tombe au Premier Âge du Fer</w:t>
      </w:r>
      <w:r w:rsidRPr="007C2760">
        <w:rPr>
          <w:rFonts w:ascii="Yu Gothic UI" w:eastAsia="Yu Gothic UI" w:hAnsi="Yu Gothic UI" w:cstheme="minorHAnsi"/>
        </w:rPr>
        <w:t xml:space="preserve">. Actes du </w:t>
      </w:r>
      <w:proofErr w:type="spellStart"/>
      <w:r w:rsidRPr="007C2760">
        <w:rPr>
          <w:rFonts w:ascii="Yu Gothic UI" w:eastAsia="Yu Gothic UI" w:hAnsi="Yu Gothic UI" w:cstheme="minorHAnsi"/>
        </w:rPr>
        <w:t>XXIè</w:t>
      </w:r>
      <w:proofErr w:type="spellEnd"/>
      <w:r w:rsidRPr="007C2760">
        <w:rPr>
          <w:rFonts w:ascii="Yu Gothic UI" w:eastAsia="Yu Gothic UI" w:hAnsi="Yu Gothic UI" w:cstheme="minorHAnsi"/>
        </w:rPr>
        <w:t xml:space="preserve"> Colloque International de l'Association Française pour l'Étude de l'Âge du Fer, Conques-Montrozier, 8-11 mai 1997. Milieux et Sociétés en France Méditerranéenne : Archéologie et Histoire, Lattes : 123-130.</w:t>
      </w:r>
    </w:p>
    <w:p w14:paraId="713AE609" w14:textId="77777777" w:rsidR="00BB2DDE" w:rsidRPr="007C2760" w:rsidRDefault="00BB2DDE" w:rsidP="00BB2DDE">
      <w:pPr>
        <w:spacing w:after="0" w:line="320" w:lineRule="exact"/>
        <w:ind w:firstLine="284"/>
        <w:jc w:val="both"/>
        <w:rPr>
          <w:rFonts w:ascii="Yu Gothic UI" w:eastAsia="Yu Gothic UI" w:hAnsi="Yu Gothic UI" w:cstheme="minorHAnsi"/>
        </w:rPr>
      </w:pPr>
    </w:p>
    <w:p w14:paraId="223B9FF8" w14:textId="12BCCFCB" w:rsidR="005A5D18" w:rsidRPr="005412B0" w:rsidRDefault="005412B0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C3152C"/>
          <w:sz w:val="28"/>
        </w:rPr>
      </w:pPr>
      <w:r w:rsidRPr="005412B0">
        <w:rPr>
          <w:rFonts w:ascii="Yu Gothic UI" w:eastAsia="Yu Gothic UI" w:hAnsi="Yu Gothic UI"/>
          <w:b/>
          <w:bCs/>
          <w:color w:val="C3152C"/>
          <w:sz w:val="28"/>
        </w:rPr>
        <w:t>3</w:t>
      </w:r>
      <w:r w:rsidR="00CE367C" w:rsidRPr="005412B0">
        <w:rPr>
          <w:rFonts w:ascii="Yu Gothic UI" w:eastAsia="Yu Gothic UI" w:hAnsi="Yu Gothic UI"/>
          <w:b/>
          <w:bCs/>
          <w:color w:val="C3152C"/>
          <w:sz w:val="28"/>
        </w:rPr>
        <w:t>.  Livre</w:t>
      </w:r>
      <w:r w:rsidRPr="005412B0">
        <w:rPr>
          <w:rFonts w:ascii="Yu Gothic UI" w:eastAsia="Yu Gothic UI" w:hAnsi="Yu Gothic UI"/>
          <w:b/>
          <w:bCs/>
          <w:color w:val="C3152C"/>
          <w:sz w:val="28"/>
        </w:rPr>
        <w:t>s</w:t>
      </w:r>
      <w:r w:rsidR="005A5D18" w:rsidRPr="005412B0">
        <w:rPr>
          <w:rFonts w:ascii="Yu Gothic UI" w:eastAsia="Yu Gothic UI" w:hAnsi="Yu Gothic UI"/>
          <w:b/>
          <w:bCs/>
          <w:color w:val="C3152C"/>
          <w:sz w:val="28"/>
        </w:rPr>
        <w:t xml:space="preserve"> et </w:t>
      </w:r>
      <w:r w:rsidR="00103959" w:rsidRPr="005412B0">
        <w:rPr>
          <w:rFonts w:ascii="Yu Gothic UI" w:eastAsia="Yu Gothic UI" w:hAnsi="Yu Gothic UI"/>
          <w:b/>
          <w:bCs/>
          <w:color w:val="C3152C"/>
          <w:sz w:val="28"/>
        </w:rPr>
        <w:t>direction</w:t>
      </w:r>
      <w:r w:rsidRPr="005412B0">
        <w:rPr>
          <w:rFonts w:ascii="Yu Gothic UI" w:eastAsia="Yu Gothic UI" w:hAnsi="Yu Gothic UI"/>
          <w:b/>
          <w:bCs/>
          <w:color w:val="C3152C"/>
          <w:sz w:val="28"/>
        </w:rPr>
        <w:t>s</w:t>
      </w:r>
      <w:r w:rsidR="00103959" w:rsidRPr="005412B0">
        <w:rPr>
          <w:rFonts w:ascii="Yu Gothic UI" w:eastAsia="Yu Gothic UI" w:hAnsi="Yu Gothic UI"/>
          <w:b/>
          <w:bCs/>
          <w:color w:val="C3152C"/>
          <w:sz w:val="28"/>
        </w:rPr>
        <w:t xml:space="preserve"> d’</w:t>
      </w:r>
      <w:r w:rsidR="00CE367C" w:rsidRPr="005412B0">
        <w:rPr>
          <w:rFonts w:ascii="Yu Gothic UI" w:eastAsia="Yu Gothic UI" w:hAnsi="Yu Gothic UI"/>
          <w:b/>
          <w:bCs/>
          <w:color w:val="C3152C"/>
          <w:sz w:val="28"/>
        </w:rPr>
        <w:t>ouvrage</w:t>
      </w:r>
    </w:p>
    <w:p w14:paraId="638A464F" w14:textId="77777777" w:rsidR="00BB2DDE" w:rsidRPr="007C2760" w:rsidRDefault="00BB2DDE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8"/>
        </w:rPr>
      </w:pPr>
    </w:p>
    <w:p w14:paraId="4AE80C07" w14:textId="4AB8322B" w:rsidR="00316626" w:rsidRPr="007C2760" w:rsidRDefault="00316626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2 – </w:t>
      </w:r>
      <w:r w:rsidRPr="007C2760">
        <w:rPr>
          <w:rFonts w:ascii="Yu Gothic UI" w:eastAsia="Yu Gothic UI" w:hAnsi="Yu Gothic UI"/>
          <w:b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Jaubert J., Paillet P. (</w:t>
      </w:r>
      <w:proofErr w:type="spellStart"/>
      <w:r w:rsidRPr="007C2760">
        <w:rPr>
          <w:rFonts w:ascii="Yu Gothic UI" w:eastAsia="Yu Gothic UI" w:hAnsi="Yu Gothic UI"/>
        </w:rPr>
        <w:t>dirs</w:t>
      </w:r>
      <w:proofErr w:type="spellEnd"/>
      <w:r w:rsidRPr="007C2760">
        <w:rPr>
          <w:rFonts w:ascii="Yu Gothic UI" w:eastAsia="Yu Gothic UI" w:hAnsi="Yu Gothic UI"/>
        </w:rPr>
        <w:t xml:space="preserve">), 2023. </w:t>
      </w:r>
      <w:r w:rsidRPr="007C2760">
        <w:rPr>
          <w:rFonts w:ascii="Yu Gothic UI" w:eastAsia="Yu Gothic UI" w:hAnsi="Yu Gothic UI"/>
          <w:i/>
        </w:rPr>
        <w:t>Les sciences archéologiques à l’ère du virtuel</w:t>
      </w:r>
      <w:r w:rsidRPr="007C2760">
        <w:rPr>
          <w:rFonts w:ascii="Yu Gothic UI" w:eastAsia="Yu Gothic UI" w:hAnsi="Yu Gothic UI"/>
        </w:rPr>
        <w:t>. Actes des congrès nationaux des sociétés historiques et scientifiques</w:t>
      </w:r>
      <w:r w:rsidR="00A30161" w:rsidRPr="007C2760">
        <w:rPr>
          <w:rFonts w:ascii="Yu Gothic UI" w:eastAsia="Yu Gothic UI" w:hAnsi="Yu Gothic UI"/>
        </w:rPr>
        <w:t>, Paris,</w:t>
      </w:r>
      <w:r w:rsidRPr="007C2760">
        <w:rPr>
          <w:rFonts w:ascii="Yu Gothic UI" w:eastAsia="Yu Gothic UI" w:hAnsi="Yu Gothic UI"/>
        </w:rPr>
        <w:t xml:space="preserve"> </w:t>
      </w:r>
      <w:r w:rsidR="00A30161" w:rsidRPr="007C2760">
        <w:rPr>
          <w:rFonts w:ascii="Yu Gothic UI" w:eastAsia="Yu Gothic UI" w:hAnsi="Yu Gothic UI"/>
        </w:rPr>
        <w:t>EAN électronique : 9782735509270, DOI : 10.4000/books.cths.16583.</w:t>
      </w:r>
    </w:p>
    <w:p w14:paraId="6474ABF5" w14:textId="176983ED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1999. </w:t>
      </w:r>
      <w:r w:rsidRPr="007C2760">
        <w:rPr>
          <w:rFonts w:ascii="Yu Gothic UI" w:eastAsia="Yu Gothic UI" w:hAnsi="Yu Gothic UI"/>
          <w:i/>
          <w:iCs/>
        </w:rPr>
        <w:t>Le crâne d’Homo sapiens en Eurasie : croissance et variation depuis 100 000 ans</w:t>
      </w:r>
      <w:r w:rsidRPr="007C2760">
        <w:rPr>
          <w:rFonts w:ascii="Yu Gothic UI" w:eastAsia="Yu Gothic UI" w:hAnsi="Yu Gothic UI"/>
        </w:rPr>
        <w:t xml:space="preserve">. British </w:t>
      </w:r>
      <w:proofErr w:type="spellStart"/>
      <w:r w:rsidRPr="007C2760">
        <w:rPr>
          <w:rFonts w:ascii="Yu Gothic UI" w:eastAsia="Yu Gothic UI" w:hAnsi="Yu Gothic UI"/>
        </w:rPr>
        <w:t>Archæological</w:t>
      </w:r>
      <w:proofErr w:type="spellEnd"/>
      <w:r w:rsidRPr="007C2760">
        <w:rPr>
          <w:rFonts w:ascii="Yu Gothic UI" w:eastAsia="Yu Gothic UI" w:hAnsi="Yu Gothic UI"/>
        </w:rPr>
        <w:t xml:space="preserve"> Reports, International </w:t>
      </w:r>
      <w:proofErr w:type="spellStart"/>
      <w:r w:rsidRPr="007C2760">
        <w:rPr>
          <w:rFonts w:ascii="Yu Gothic UI" w:eastAsia="Yu Gothic UI" w:hAnsi="Yu Gothic UI"/>
        </w:rPr>
        <w:t>Series</w:t>
      </w:r>
      <w:proofErr w:type="spellEnd"/>
      <w:r w:rsidRPr="007C2760">
        <w:rPr>
          <w:rFonts w:ascii="Yu Gothic UI" w:eastAsia="Yu Gothic UI" w:hAnsi="Yu Gothic UI"/>
        </w:rPr>
        <w:t xml:space="preserve"> 822, 197 p. </w:t>
      </w:r>
    </w:p>
    <w:p w14:paraId="70AF48E3" w14:textId="6E17731B" w:rsidR="005A5D18" w:rsidRPr="005412B0" w:rsidRDefault="005412B0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C3152C"/>
          <w:sz w:val="28"/>
        </w:rPr>
      </w:pPr>
      <w:r w:rsidRPr="005412B0">
        <w:rPr>
          <w:rFonts w:ascii="Yu Gothic UI" w:eastAsia="Yu Gothic UI" w:hAnsi="Yu Gothic UI"/>
          <w:b/>
          <w:bCs/>
          <w:color w:val="C3152C"/>
          <w:sz w:val="28"/>
        </w:rPr>
        <w:lastRenderedPageBreak/>
        <w:t>4</w:t>
      </w:r>
      <w:r w:rsidR="005A5D18" w:rsidRPr="005412B0">
        <w:rPr>
          <w:rFonts w:ascii="Yu Gothic UI" w:eastAsia="Yu Gothic UI" w:hAnsi="Yu Gothic UI"/>
          <w:b/>
          <w:bCs/>
          <w:color w:val="C3152C"/>
          <w:sz w:val="28"/>
        </w:rPr>
        <w:t>. Chapitres d’ouvrages</w:t>
      </w:r>
    </w:p>
    <w:p w14:paraId="208872B1" w14:textId="77777777" w:rsidR="00BB2DDE" w:rsidRPr="007C2760" w:rsidRDefault="00BB2DDE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8"/>
        </w:rPr>
      </w:pPr>
    </w:p>
    <w:p w14:paraId="0F8C0D5A" w14:textId="547C0DD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16 -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2018. Paul Broca (1824-1880).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> : Henriet P. (</w:t>
      </w:r>
      <w:proofErr w:type="spellStart"/>
      <w:r w:rsidRPr="007C2760">
        <w:rPr>
          <w:rFonts w:ascii="Yu Gothic UI" w:eastAsia="Yu Gothic UI" w:hAnsi="Yu Gothic UI"/>
        </w:rPr>
        <w:t>Dir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L’Ecole Pratique des Hautes Etudes. Invention, érudition, innovation. De 1868 à nos jours</w:t>
      </w:r>
      <w:r w:rsidRPr="007C2760">
        <w:rPr>
          <w:rFonts w:ascii="Yu Gothic UI" w:eastAsia="Yu Gothic UI" w:hAnsi="Yu Gothic UI"/>
        </w:rPr>
        <w:t>. Somogy, Editions d’Art : 234.</w:t>
      </w:r>
    </w:p>
    <w:p w14:paraId="0AE8E3EE" w14:textId="362BD596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15 -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2017. Paléo-imagerie par rayons X : une méthode d’exploration transdisciplinaire, de l’archéologie à la chirurgie. </w:t>
      </w:r>
      <w:r w:rsidRPr="007C2760">
        <w:rPr>
          <w:rFonts w:ascii="Yu Gothic UI" w:eastAsia="Yu Gothic UI" w:hAnsi="Yu Gothic UI"/>
          <w:i/>
          <w:iCs/>
        </w:rPr>
        <w:t>In :</w:t>
      </w:r>
      <w:r w:rsidRPr="007C2760">
        <w:rPr>
          <w:rFonts w:ascii="Yu Gothic UI" w:eastAsia="Yu Gothic UI" w:hAnsi="Yu Gothic UI"/>
        </w:rPr>
        <w:t xml:space="preserve"> </w:t>
      </w:r>
      <w:proofErr w:type="spellStart"/>
      <w:r w:rsidRPr="007C2760">
        <w:rPr>
          <w:rFonts w:ascii="Yu Gothic UI" w:eastAsia="Yu Gothic UI" w:hAnsi="Yu Gothic UI"/>
        </w:rPr>
        <w:t>Balasse</w:t>
      </w:r>
      <w:proofErr w:type="spellEnd"/>
      <w:r w:rsidRPr="007C2760">
        <w:rPr>
          <w:rFonts w:ascii="Yu Gothic UI" w:eastAsia="Yu Gothic UI" w:hAnsi="Yu Gothic UI"/>
        </w:rPr>
        <w:t xml:space="preserve"> M., </w:t>
      </w:r>
      <w:proofErr w:type="spellStart"/>
      <w:r w:rsidRPr="007C2760">
        <w:rPr>
          <w:rFonts w:ascii="Yu Gothic UI" w:eastAsia="Yu Gothic UI" w:hAnsi="Yu Gothic UI"/>
        </w:rPr>
        <w:t>Dillman</w:t>
      </w:r>
      <w:proofErr w:type="spellEnd"/>
      <w:r w:rsidRPr="007C2760">
        <w:rPr>
          <w:rFonts w:ascii="Yu Gothic UI" w:eastAsia="Yu Gothic UI" w:hAnsi="Yu Gothic UI"/>
        </w:rPr>
        <w:t xml:space="preserve"> P.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Regards croisés : quand les sciences archéologiques rencontrent l’innovation</w:t>
      </w:r>
      <w:r w:rsidRPr="007C2760">
        <w:rPr>
          <w:rFonts w:ascii="Yu Gothic UI" w:eastAsia="Yu Gothic UI" w:hAnsi="Yu Gothic UI"/>
        </w:rPr>
        <w:t>. Éditions des Archives contemporaines : 139-162.</w:t>
      </w:r>
    </w:p>
    <w:p w14:paraId="237CD7B6" w14:textId="4AADA539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14 -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2015. Chapitre 17 : Apports de l'imagerie numérique 3D à l'étude de l'os ancien, normal et pathologique. </w:t>
      </w:r>
      <w:proofErr w:type="gramStart"/>
      <w:r w:rsidRPr="007C2760">
        <w:rPr>
          <w:rFonts w:ascii="Yu Gothic UI" w:eastAsia="Yu Gothic UI" w:hAnsi="Yu Gothic UI"/>
          <w:i/>
          <w:iCs/>
          <w:lang w:val="de-DE"/>
        </w:rPr>
        <w:t>In</w:t>
      </w:r>
      <w:r w:rsidRPr="007C2760">
        <w:rPr>
          <w:rFonts w:ascii="Yu Gothic UI" w:eastAsia="Yu Gothic UI" w:hAnsi="Yu Gothic UI"/>
          <w:lang w:val="de-DE"/>
        </w:rPr>
        <w:t> :</w:t>
      </w:r>
      <w:proofErr w:type="gramEnd"/>
      <w:r w:rsidRPr="007C2760">
        <w:rPr>
          <w:rFonts w:ascii="Yu Gothic UI" w:eastAsia="Yu Gothic UI" w:hAnsi="Yu Gothic UI"/>
          <w:lang w:val="de-DE"/>
        </w:rPr>
        <w:t xml:space="preserve"> </w:t>
      </w:r>
      <w:proofErr w:type="spellStart"/>
      <w:r w:rsidRPr="007C2760">
        <w:rPr>
          <w:rFonts w:ascii="Yu Gothic UI" w:eastAsia="Yu Gothic UI" w:hAnsi="Yu Gothic UI"/>
          <w:lang w:val="de-DE"/>
        </w:rPr>
        <w:t>Brugal</w:t>
      </w:r>
      <w:proofErr w:type="spellEnd"/>
      <w:r w:rsidRPr="007C2760">
        <w:rPr>
          <w:rFonts w:ascii="Yu Gothic UI" w:eastAsia="Yu Gothic UI" w:hAnsi="Yu Gothic UI"/>
          <w:lang w:val="de-DE"/>
        </w:rPr>
        <w:t xml:space="preserve"> J.-P., </w:t>
      </w:r>
      <w:proofErr w:type="spellStart"/>
      <w:r w:rsidRPr="007C2760">
        <w:rPr>
          <w:rFonts w:ascii="Yu Gothic UI" w:eastAsia="Yu Gothic UI" w:hAnsi="Yu Gothic UI"/>
          <w:lang w:val="de-DE"/>
        </w:rPr>
        <w:t>Balasse</w:t>
      </w:r>
      <w:proofErr w:type="spellEnd"/>
      <w:r w:rsidRPr="007C2760">
        <w:rPr>
          <w:rFonts w:ascii="Yu Gothic UI" w:eastAsia="Yu Gothic UI" w:hAnsi="Yu Gothic UI"/>
          <w:lang w:val="de-DE"/>
        </w:rPr>
        <w:t xml:space="preserve"> M., Reiche I., </w:t>
      </w:r>
      <w:proofErr w:type="spellStart"/>
      <w:r w:rsidRPr="007C2760">
        <w:rPr>
          <w:rFonts w:ascii="Yu Gothic UI" w:eastAsia="Yu Gothic UI" w:hAnsi="Yu Gothic UI"/>
          <w:lang w:val="de-DE"/>
        </w:rPr>
        <w:t>Geigl</w:t>
      </w:r>
      <w:proofErr w:type="spellEnd"/>
      <w:r w:rsidRPr="007C2760">
        <w:rPr>
          <w:rFonts w:ascii="Yu Gothic UI" w:eastAsia="Yu Gothic UI" w:hAnsi="Yu Gothic UI"/>
          <w:lang w:val="de-DE"/>
        </w:rPr>
        <w:t xml:space="preserve"> E.M., Oberlin C., (Eds), </w:t>
      </w:r>
      <w:r w:rsidRPr="007C2760">
        <w:rPr>
          <w:rFonts w:ascii="Yu Gothic UI" w:eastAsia="Yu Gothic UI" w:hAnsi="Yu Gothic UI"/>
          <w:i/>
          <w:iCs/>
          <w:lang w:val="de-DE"/>
        </w:rPr>
        <w:t xml:space="preserve">Messages </w:t>
      </w:r>
      <w:proofErr w:type="spellStart"/>
      <w:r w:rsidRPr="007C2760">
        <w:rPr>
          <w:rFonts w:ascii="Yu Gothic UI" w:eastAsia="Yu Gothic UI" w:hAnsi="Yu Gothic UI"/>
          <w:i/>
          <w:iCs/>
          <w:lang w:val="de-DE"/>
        </w:rPr>
        <w:t>d'os</w:t>
      </w:r>
      <w:proofErr w:type="spellEnd"/>
      <w:r w:rsidRPr="007C2760">
        <w:rPr>
          <w:rFonts w:ascii="Yu Gothic UI" w:eastAsia="Yu Gothic UI" w:hAnsi="Yu Gothic UI"/>
          <w:i/>
          <w:iCs/>
          <w:lang w:val="de-DE"/>
        </w:rPr>
        <w:t xml:space="preserve">. </w:t>
      </w:r>
      <w:r w:rsidRPr="007C2760">
        <w:rPr>
          <w:rFonts w:ascii="Yu Gothic UI" w:eastAsia="Yu Gothic UI" w:hAnsi="Yu Gothic UI"/>
          <w:i/>
          <w:iCs/>
        </w:rPr>
        <w:t>Archéométrie du squelette animal et humain</w:t>
      </w:r>
      <w:r w:rsidRPr="007C2760">
        <w:rPr>
          <w:rFonts w:ascii="Yu Gothic UI" w:eastAsia="Yu Gothic UI" w:hAnsi="Yu Gothic UI"/>
        </w:rPr>
        <w:t>. Éditions Archives contemporaine : 255-267.</w:t>
      </w:r>
    </w:p>
    <w:p w14:paraId="076C2814" w14:textId="02A84B5C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13 –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Courtaud P., </w:t>
      </w:r>
      <w:proofErr w:type="spellStart"/>
      <w:r w:rsidRPr="007C2760">
        <w:rPr>
          <w:rFonts w:ascii="Yu Gothic UI" w:eastAsia="Yu Gothic UI" w:hAnsi="Yu Gothic UI"/>
        </w:rPr>
        <w:t>Herrscher</w:t>
      </w:r>
      <w:proofErr w:type="spellEnd"/>
      <w:r w:rsidRPr="007C2760">
        <w:rPr>
          <w:rFonts w:ascii="Yu Gothic UI" w:eastAsia="Yu Gothic UI" w:hAnsi="Yu Gothic UI"/>
        </w:rPr>
        <w:t xml:space="preserve"> E., Valentin F., 2015. Etude anthropologique de la population de l'aire funéraire des thermes des Lutteurs.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Prisset</w:t>
      </w:r>
      <w:proofErr w:type="spellEnd"/>
      <w:r w:rsidRPr="007C2760">
        <w:rPr>
          <w:rFonts w:ascii="Yu Gothic UI" w:eastAsia="Yu Gothic UI" w:hAnsi="Yu Gothic UI"/>
        </w:rPr>
        <w:t xml:space="preserve"> J.-L. (</w:t>
      </w:r>
      <w:proofErr w:type="spellStart"/>
      <w:r w:rsidRPr="007C2760">
        <w:rPr>
          <w:rFonts w:ascii="Yu Gothic UI" w:eastAsia="Yu Gothic UI" w:hAnsi="Yu Gothic UI"/>
        </w:rPr>
        <w:t>Dir</w:t>
      </w:r>
      <w:proofErr w:type="spellEnd"/>
      <w:r w:rsidRPr="007C2760">
        <w:rPr>
          <w:rFonts w:ascii="Yu Gothic UI" w:eastAsia="Yu Gothic UI" w:hAnsi="Yu Gothic UI"/>
        </w:rPr>
        <w:t xml:space="preserve">.), </w:t>
      </w:r>
      <w:r w:rsidRPr="007C2760">
        <w:rPr>
          <w:rFonts w:ascii="Yu Gothic UI" w:eastAsia="Yu Gothic UI" w:hAnsi="Yu Gothic UI"/>
          <w:i/>
          <w:iCs/>
        </w:rPr>
        <w:t>Saint-Romain-en-Gal aux temps de Ferréol, Mamert et Adon. L’aire funéraire des thermes des Lutteurs (</w:t>
      </w:r>
      <w:proofErr w:type="spellStart"/>
      <w:r w:rsidRPr="007C2760">
        <w:rPr>
          <w:rFonts w:ascii="Yu Gothic UI" w:eastAsia="Yu Gothic UI" w:hAnsi="Yu Gothic UI"/>
          <w:i/>
          <w:iCs/>
        </w:rPr>
        <w:t>IV</w:t>
      </w:r>
      <w:r w:rsidRPr="007C2760">
        <w:rPr>
          <w:rFonts w:ascii="Yu Gothic UI" w:eastAsia="Yu Gothic UI" w:hAnsi="Yu Gothic UI"/>
          <w:i/>
          <w:iCs/>
          <w:vertAlign w:val="superscript"/>
        </w:rPr>
        <w:t>è</w:t>
      </w:r>
      <w:r w:rsidRPr="007C2760">
        <w:rPr>
          <w:rFonts w:ascii="Yu Gothic UI" w:eastAsia="Yu Gothic UI" w:hAnsi="Yu Gothic UI"/>
          <w:i/>
          <w:iCs/>
        </w:rPr>
        <w:t>-X</w:t>
      </w:r>
      <w:r w:rsidRPr="007C2760">
        <w:rPr>
          <w:rFonts w:ascii="Yu Gothic UI" w:eastAsia="Yu Gothic UI" w:hAnsi="Yu Gothic UI"/>
          <w:i/>
          <w:iCs/>
          <w:vertAlign w:val="superscript"/>
        </w:rPr>
        <w:t>è</w:t>
      </w:r>
      <w:proofErr w:type="spellEnd"/>
      <w:r w:rsidRPr="007C2760">
        <w:rPr>
          <w:rFonts w:ascii="Yu Gothic UI" w:eastAsia="Yu Gothic UI" w:hAnsi="Yu Gothic UI"/>
          <w:i/>
          <w:iCs/>
        </w:rPr>
        <w:t xml:space="preserve"> siècles), tomes 1 et 2</w:t>
      </w:r>
      <w:r w:rsidRPr="007C2760">
        <w:rPr>
          <w:rFonts w:ascii="Yu Gothic UI" w:eastAsia="Yu Gothic UI" w:hAnsi="Yu Gothic UI"/>
        </w:rPr>
        <w:t xml:space="preserve">. Bibliothèque de l’Antiquité tardive. </w:t>
      </w:r>
      <w:proofErr w:type="spellStart"/>
      <w:r w:rsidRPr="007C2760">
        <w:rPr>
          <w:rFonts w:ascii="Yu Gothic UI" w:eastAsia="Yu Gothic UI" w:hAnsi="Yu Gothic UI"/>
        </w:rPr>
        <w:t>Brepols</w:t>
      </w:r>
      <w:proofErr w:type="spellEnd"/>
      <w:r w:rsidRPr="007C2760">
        <w:rPr>
          <w:rFonts w:ascii="Yu Gothic UI" w:eastAsia="Yu Gothic UI" w:hAnsi="Yu Gothic UI"/>
        </w:rPr>
        <w:t xml:space="preserve"> Publishers : 441-478.</w:t>
      </w:r>
    </w:p>
    <w:p w14:paraId="5B4A3B44" w14:textId="0D5FBF1F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12 -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Desbarats</w:t>
      </w:r>
      <w:proofErr w:type="spellEnd"/>
      <w:r w:rsidRPr="007C2760">
        <w:rPr>
          <w:rFonts w:ascii="Yu Gothic UI" w:eastAsia="Yu Gothic UI" w:hAnsi="Yu Gothic UI"/>
        </w:rPr>
        <w:t xml:space="preserve"> P., </w:t>
      </w:r>
      <w:proofErr w:type="spellStart"/>
      <w:r w:rsidRPr="007C2760">
        <w:rPr>
          <w:rFonts w:ascii="Yu Gothic UI" w:eastAsia="Yu Gothic UI" w:hAnsi="Yu Gothic UI"/>
        </w:rPr>
        <w:t>Dutailly</w:t>
      </w:r>
      <w:proofErr w:type="spellEnd"/>
      <w:r w:rsidRPr="007C2760">
        <w:rPr>
          <w:rFonts w:ascii="Yu Gothic UI" w:eastAsia="Yu Gothic UI" w:hAnsi="Yu Gothic UI"/>
        </w:rPr>
        <w:t xml:space="preserve"> B., 2010. Anthropologie – du virtuel au réel : l’impression 3D.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Mistrot</w:t>
      </w:r>
      <w:proofErr w:type="spellEnd"/>
      <w:r w:rsidRPr="007C2760">
        <w:rPr>
          <w:rFonts w:ascii="Yu Gothic UI" w:eastAsia="Yu Gothic UI" w:hAnsi="Yu Gothic UI"/>
        </w:rPr>
        <w:t xml:space="preserve"> V. (Ed), </w:t>
      </w:r>
      <w:r w:rsidRPr="007C2760">
        <w:rPr>
          <w:rFonts w:ascii="Yu Gothic UI" w:eastAsia="Yu Gothic UI" w:hAnsi="Yu Gothic UI"/>
          <w:i/>
          <w:iCs/>
        </w:rPr>
        <w:t>De Neandertal à l’homme moderne.</w:t>
      </w:r>
      <w:r w:rsidRPr="007C2760">
        <w:rPr>
          <w:rFonts w:ascii="Yu Gothic UI" w:eastAsia="Yu Gothic UI" w:hAnsi="Yu Gothic UI"/>
        </w:rPr>
        <w:t xml:space="preserve"> Editions Confluences : 70-71. </w:t>
      </w:r>
    </w:p>
    <w:p w14:paraId="49D07BCA" w14:textId="2D33D2A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11 -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Dutailly</w:t>
      </w:r>
      <w:proofErr w:type="spellEnd"/>
      <w:r w:rsidRPr="007C2760">
        <w:rPr>
          <w:rFonts w:ascii="Yu Gothic UI" w:eastAsia="Yu Gothic UI" w:hAnsi="Yu Gothic UI"/>
        </w:rPr>
        <w:t xml:space="preserve"> B., 2010. Anthropologie – Imagerie médicale et 3D.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Mistrot</w:t>
      </w:r>
      <w:proofErr w:type="spellEnd"/>
      <w:r w:rsidRPr="007C2760">
        <w:rPr>
          <w:rFonts w:ascii="Yu Gothic UI" w:eastAsia="Yu Gothic UI" w:hAnsi="Yu Gothic UI"/>
        </w:rPr>
        <w:t xml:space="preserve"> V., </w:t>
      </w:r>
      <w:r w:rsidRPr="007C2760">
        <w:rPr>
          <w:rFonts w:ascii="Yu Gothic UI" w:eastAsia="Yu Gothic UI" w:hAnsi="Yu Gothic UI"/>
          <w:i/>
          <w:iCs/>
        </w:rPr>
        <w:t>De Neandertal à l’homme moderne</w:t>
      </w:r>
      <w:r w:rsidRPr="007C2760">
        <w:rPr>
          <w:rFonts w:ascii="Yu Gothic UI" w:eastAsia="Yu Gothic UI" w:hAnsi="Yu Gothic UI"/>
        </w:rPr>
        <w:t xml:space="preserve">. Editions Confluences : 68-69. </w:t>
      </w:r>
    </w:p>
    <w:p w14:paraId="5E29D749" w14:textId="3825C2C3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10 -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Braga J., 2005. La croissance des hominidés d’âge </w:t>
      </w:r>
      <w:proofErr w:type="spellStart"/>
      <w:r w:rsidRPr="007C2760">
        <w:rPr>
          <w:rFonts w:ascii="Yu Gothic UI" w:eastAsia="Yu Gothic UI" w:hAnsi="Yu Gothic UI"/>
        </w:rPr>
        <w:t>Plio</w:t>
      </w:r>
      <w:proofErr w:type="spellEnd"/>
      <w:r w:rsidRPr="007C2760">
        <w:rPr>
          <w:rFonts w:ascii="Yu Gothic UI" w:eastAsia="Yu Gothic UI" w:hAnsi="Yu Gothic UI"/>
        </w:rPr>
        <w:t xml:space="preserve">-Pléistocène.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</w:t>
      </w:r>
      <w:proofErr w:type="spellStart"/>
      <w:r w:rsidRPr="007C2760">
        <w:rPr>
          <w:rFonts w:ascii="Yu Gothic UI" w:eastAsia="Yu Gothic UI" w:hAnsi="Yu Gothic UI"/>
        </w:rPr>
        <w:t>Hublin</w:t>
      </w:r>
      <w:proofErr w:type="spellEnd"/>
      <w:r w:rsidRPr="007C2760">
        <w:rPr>
          <w:rFonts w:ascii="Yu Gothic UI" w:eastAsia="Yu Gothic UI" w:hAnsi="Yu Gothic UI"/>
        </w:rPr>
        <w:t xml:space="preserve"> J.-J., </w:t>
      </w:r>
      <w:proofErr w:type="spellStart"/>
      <w:r w:rsidRPr="007C2760">
        <w:rPr>
          <w:rFonts w:ascii="Yu Gothic UI" w:eastAsia="Yu Gothic UI" w:hAnsi="Yu Gothic UI"/>
        </w:rPr>
        <w:t>Vandermeersch</w:t>
      </w:r>
      <w:proofErr w:type="spellEnd"/>
      <w:r w:rsidRPr="007C2760">
        <w:rPr>
          <w:rFonts w:ascii="Yu Gothic UI" w:eastAsia="Yu Gothic UI" w:hAnsi="Yu Gothic UI"/>
        </w:rPr>
        <w:t xml:space="preserve"> B.,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Origine et évolution des populations humaines</w:t>
      </w:r>
      <w:r w:rsidRPr="007C2760">
        <w:rPr>
          <w:rFonts w:ascii="Yu Gothic UI" w:eastAsia="Yu Gothic UI" w:hAnsi="Yu Gothic UI"/>
        </w:rPr>
        <w:t>, Éditions du Comité des Travaux Historiques et Scientifiques, Orientations et méthodes n°8 : 56-65.</w:t>
      </w:r>
    </w:p>
    <w:p w14:paraId="063502BC" w14:textId="1BAD881C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9 -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Hublin</w:t>
      </w:r>
      <w:proofErr w:type="spellEnd"/>
      <w:r w:rsidRPr="007C2760">
        <w:rPr>
          <w:rFonts w:ascii="Yu Gothic UI" w:eastAsia="Yu Gothic UI" w:hAnsi="Yu Gothic UI"/>
        </w:rPr>
        <w:t xml:space="preserve"> J.-J., 2005. L’altricialité secondaire ou comment résoudre un défi adaptatif.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</w:t>
      </w:r>
      <w:proofErr w:type="spellStart"/>
      <w:r w:rsidRPr="007C2760">
        <w:rPr>
          <w:rFonts w:ascii="Yu Gothic UI" w:eastAsia="Yu Gothic UI" w:hAnsi="Yu Gothic UI"/>
        </w:rPr>
        <w:t>Hublin</w:t>
      </w:r>
      <w:proofErr w:type="spellEnd"/>
      <w:r w:rsidRPr="007C2760">
        <w:rPr>
          <w:rFonts w:ascii="Yu Gothic UI" w:eastAsia="Yu Gothic UI" w:hAnsi="Yu Gothic UI"/>
        </w:rPr>
        <w:t xml:space="preserve"> J.-J., </w:t>
      </w:r>
      <w:proofErr w:type="spellStart"/>
      <w:r w:rsidRPr="007C2760">
        <w:rPr>
          <w:rFonts w:ascii="Yu Gothic UI" w:eastAsia="Yu Gothic UI" w:hAnsi="Yu Gothic UI"/>
        </w:rPr>
        <w:t>Vandermeersch</w:t>
      </w:r>
      <w:proofErr w:type="spellEnd"/>
      <w:r w:rsidRPr="007C2760">
        <w:rPr>
          <w:rFonts w:ascii="Yu Gothic UI" w:eastAsia="Yu Gothic UI" w:hAnsi="Yu Gothic UI"/>
        </w:rPr>
        <w:t xml:space="preserve"> B.,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Origine et évolution des populations humaines</w:t>
      </w:r>
      <w:r w:rsidRPr="007C2760">
        <w:rPr>
          <w:rFonts w:ascii="Yu Gothic UI" w:eastAsia="Yu Gothic UI" w:hAnsi="Yu Gothic UI"/>
        </w:rPr>
        <w:t>, Éditions du Comité des Travaux Historiques et Scientifiques, Orientations et méthodes n°8 : 369-373.</w:t>
      </w:r>
    </w:p>
    <w:p w14:paraId="3AB69966" w14:textId="6B4B68C5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b/>
          <w:bCs/>
        </w:rPr>
      </w:pPr>
      <w:r w:rsidRPr="007C2760">
        <w:rPr>
          <w:rFonts w:ascii="Yu Gothic UI" w:eastAsia="Yu Gothic UI" w:hAnsi="Yu Gothic UI"/>
          <w:lang w:val="pt-PT"/>
        </w:rPr>
        <w:t xml:space="preserve">8 - </w:t>
      </w:r>
      <w:r w:rsidRPr="007C2760">
        <w:rPr>
          <w:rFonts w:ascii="Yu Gothic UI" w:eastAsia="Yu Gothic UI" w:hAnsi="Yu Gothic UI"/>
          <w:b/>
          <w:bCs/>
          <w:lang w:val="pt-PT"/>
        </w:rPr>
        <w:t>Coqueugniot H.</w:t>
      </w:r>
      <w:r w:rsidRPr="007C2760">
        <w:rPr>
          <w:rFonts w:ascii="Yu Gothic UI" w:eastAsia="Yu Gothic UI" w:hAnsi="Yu Gothic UI"/>
          <w:lang w:val="pt-PT"/>
        </w:rPr>
        <w:t xml:space="preserve">, Braga J., Houët F., 2005. </w:t>
      </w:r>
      <w:r w:rsidRPr="007C2760">
        <w:rPr>
          <w:rFonts w:ascii="Yu Gothic UI" w:eastAsia="Yu Gothic UI" w:hAnsi="Yu Gothic UI"/>
        </w:rPr>
        <w:t xml:space="preserve">Eléments de statistiques en anthropobiologie.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</w:t>
      </w:r>
      <w:proofErr w:type="spellStart"/>
      <w:r w:rsidRPr="007C2760">
        <w:rPr>
          <w:rFonts w:ascii="Yu Gothic UI" w:eastAsia="Yu Gothic UI" w:hAnsi="Yu Gothic UI"/>
        </w:rPr>
        <w:t>Hublin</w:t>
      </w:r>
      <w:proofErr w:type="spellEnd"/>
      <w:r w:rsidRPr="007C2760">
        <w:rPr>
          <w:rFonts w:ascii="Yu Gothic UI" w:eastAsia="Yu Gothic UI" w:hAnsi="Yu Gothic UI"/>
        </w:rPr>
        <w:t xml:space="preserve"> J.-J., </w:t>
      </w:r>
      <w:proofErr w:type="spellStart"/>
      <w:r w:rsidRPr="007C2760">
        <w:rPr>
          <w:rFonts w:ascii="Yu Gothic UI" w:eastAsia="Yu Gothic UI" w:hAnsi="Yu Gothic UI"/>
        </w:rPr>
        <w:t>Vandermeersch</w:t>
      </w:r>
      <w:proofErr w:type="spellEnd"/>
      <w:r w:rsidRPr="007C2760">
        <w:rPr>
          <w:rFonts w:ascii="Yu Gothic UI" w:eastAsia="Yu Gothic UI" w:hAnsi="Yu Gothic UI"/>
        </w:rPr>
        <w:t xml:space="preserve"> B.,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Objets et méthodes en Paléoanthropologie</w:t>
      </w:r>
      <w:r w:rsidRPr="007C2760">
        <w:rPr>
          <w:rFonts w:ascii="Yu Gothic UI" w:eastAsia="Yu Gothic UI" w:hAnsi="Yu Gothic UI"/>
        </w:rPr>
        <w:t>, Éditions du Comité des Travaux Historiques et Scientifiques, Orientations et méthodes n°7 : 419-446.</w:t>
      </w:r>
    </w:p>
    <w:p w14:paraId="0A27B340" w14:textId="46FF3C29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7 -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Hibon</w:t>
      </w:r>
      <w:proofErr w:type="spellEnd"/>
      <w:r w:rsidRPr="007C2760">
        <w:rPr>
          <w:rFonts w:ascii="Yu Gothic UI" w:eastAsia="Yu Gothic UI" w:hAnsi="Yu Gothic UI"/>
        </w:rPr>
        <w:t xml:space="preserve"> L., </w:t>
      </w:r>
      <w:proofErr w:type="spellStart"/>
      <w:r w:rsidRPr="007C2760">
        <w:rPr>
          <w:rFonts w:ascii="Yu Gothic UI" w:eastAsia="Yu Gothic UI" w:hAnsi="Yu Gothic UI"/>
        </w:rPr>
        <w:t>Maureille</w:t>
      </w:r>
      <w:proofErr w:type="spellEnd"/>
      <w:r w:rsidRPr="007C2760">
        <w:rPr>
          <w:rFonts w:ascii="Yu Gothic UI" w:eastAsia="Yu Gothic UI" w:hAnsi="Yu Gothic UI"/>
        </w:rPr>
        <w:t xml:space="preserve"> B., 2004. L’aven des </w:t>
      </w:r>
      <w:proofErr w:type="spellStart"/>
      <w:r w:rsidRPr="007C2760">
        <w:rPr>
          <w:rFonts w:ascii="Yu Gothic UI" w:eastAsia="Yu Gothic UI" w:hAnsi="Yu Gothic UI"/>
        </w:rPr>
        <w:t>Privats</w:t>
      </w:r>
      <w:proofErr w:type="spellEnd"/>
      <w:r w:rsidRPr="007C2760">
        <w:rPr>
          <w:rFonts w:ascii="Yu Gothic UI" w:eastAsia="Yu Gothic UI" w:hAnsi="Yu Gothic UI"/>
        </w:rPr>
        <w:t xml:space="preserve">. Chapitre : Les pratiques funéraires au IIIe millénaire.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Crubézy</w:t>
      </w:r>
      <w:proofErr w:type="spellEnd"/>
      <w:r w:rsidRPr="007C2760">
        <w:rPr>
          <w:rFonts w:ascii="Yu Gothic UI" w:eastAsia="Yu Gothic UI" w:hAnsi="Yu Gothic UI"/>
        </w:rPr>
        <w:t xml:space="preserve"> E., Ludes B., Poujol J.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Pratiques et espaces funéraires : les Grands Causses au Chalcolithique</w:t>
      </w:r>
      <w:r w:rsidRPr="007C2760">
        <w:rPr>
          <w:rFonts w:ascii="Yu Gothic UI" w:eastAsia="Yu Gothic UI" w:hAnsi="Yu Gothic UI"/>
        </w:rPr>
        <w:t>, Monographie d’Archéologie Méditerranéenne, Lattes, ADALR Éditions, vol. 17 :</w:t>
      </w:r>
      <w:r w:rsidRPr="007C2760">
        <w:rPr>
          <w:rFonts w:ascii="Yu Gothic UI" w:eastAsia="Yu Gothic UI" w:hAnsi="Yu Gothic UI"/>
          <w:b/>
          <w:bCs/>
        </w:rPr>
        <w:t xml:space="preserve"> </w:t>
      </w:r>
      <w:r w:rsidRPr="007C2760">
        <w:rPr>
          <w:rFonts w:ascii="Yu Gothic UI" w:eastAsia="Yu Gothic UI" w:hAnsi="Yu Gothic UI"/>
        </w:rPr>
        <w:t>121-126.</w:t>
      </w:r>
    </w:p>
    <w:p w14:paraId="301465E2" w14:textId="48B3CEA1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6 -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Rakotondramasy</w:t>
      </w:r>
      <w:proofErr w:type="spellEnd"/>
      <w:r w:rsidRPr="007C2760">
        <w:rPr>
          <w:rFonts w:ascii="Yu Gothic UI" w:eastAsia="Yu Gothic UI" w:hAnsi="Yu Gothic UI"/>
        </w:rPr>
        <w:t xml:space="preserve"> T., 2004. Le site du </w:t>
      </w:r>
      <w:proofErr w:type="spellStart"/>
      <w:r w:rsidRPr="007C2760">
        <w:rPr>
          <w:rFonts w:ascii="Yu Gothic UI" w:eastAsia="Yu Gothic UI" w:hAnsi="Yu Gothic UI"/>
        </w:rPr>
        <w:t>Monna</w:t>
      </w:r>
      <w:proofErr w:type="spellEnd"/>
      <w:r w:rsidRPr="007C2760">
        <w:rPr>
          <w:rFonts w:ascii="Yu Gothic UI" w:eastAsia="Yu Gothic UI" w:hAnsi="Yu Gothic UI"/>
        </w:rPr>
        <w:t xml:space="preserve">. Chapitre : Les pratiques funéraires au IIIe millénaire.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Crubézy</w:t>
      </w:r>
      <w:proofErr w:type="spellEnd"/>
      <w:r w:rsidRPr="007C2760">
        <w:rPr>
          <w:rFonts w:ascii="Yu Gothic UI" w:eastAsia="Yu Gothic UI" w:hAnsi="Yu Gothic UI"/>
        </w:rPr>
        <w:t xml:space="preserve"> E., Ludes B., Poujol J.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Pratiques et espaces funéraires : les Grands Causses au Chalcolithique</w:t>
      </w:r>
      <w:r w:rsidRPr="007C2760">
        <w:rPr>
          <w:rFonts w:ascii="Yu Gothic UI" w:eastAsia="Yu Gothic UI" w:hAnsi="Yu Gothic UI"/>
        </w:rPr>
        <w:t>, Monographie d’Archéologie Méditerranéenne, Lattes, ADALR Éditions, vol. 17 :</w:t>
      </w:r>
      <w:r w:rsidRPr="007C2760">
        <w:rPr>
          <w:rFonts w:ascii="Yu Gothic UI" w:eastAsia="Yu Gothic UI" w:hAnsi="Yu Gothic UI"/>
          <w:b/>
          <w:bCs/>
        </w:rPr>
        <w:t xml:space="preserve"> </w:t>
      </w:r>
      <w:r w:rsidRPr="007C2760">
        <w:rPr>
          <w:rFonts w:ascii="Yu Gothic UI" w:eastAsia="Yu Gothic UI" w:hAnsi="Yu Gothic UI"/>
        </w:rPr>
        <w:t>120-121.</w:t>
      </w:r>
    </w:p>
    <w:p w14:paraId="19955B75" w14:textId="350AD93F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lang w:val="en-US"/>
        </w:rPr>
        <w:lastRenderedPageBreak/>
        <w:t xml:space="preserve">5 - </w:t>
      </w:r>
      <w:r w:rsidRPr="007C2760">
        <w:rPr>
          <w:rFonts w:ascii="Yu Gothic UI" w:eastAsia="Yu Gothic UI" w:hAnsi="Yu Gothic UI"/>
          <w:b/>
          <w:bCs/>
          <w:lang w:val="en-US"/>
        </w:rPr>
        <w:t>Coqueugniot H.</w:t>
      </w:r>
      <w:r w:rsidRPr="007C2760">
        <w:rPr>
          <w:rFonts w:ascii="Yu Gothic UI" w:eastAsia="Yu Gothic UI" w:hAnsi="Yu Gothic UI"/>
          <w:lang w:val="en-US"/>
        </w:rPr>
        <w:t xml:space="preserve">, </w:t>
      </w:r>
      <w:proofErr w:type="spellStart"/>
      <w:r w:rsidRPr="007C2760">
        <w:rPr>
          <w:rFonts w:ascii="Yu Gothic UI" w:eastAsia="Yu Gothic UI" w:hAnsi="Yu Gothic UI"/>
          <w:lang w:val="en-US"/>
        </w:rPr>
        <w:t>Crubezy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E., </w:t>
      </w:r>
      <w:proofErr w:type="spellStart"/>
      <w:r w:rsidRPr="007C2760">
        <w:rPr>
          <w:rFonts w:ascii="Yu Gothic UI" w:eastAsia="Yu Gothic UI" w:hAnsi="Yu Gothic UI"/>
          <w:lang w:val="en-US"/>
        </w:rPr>
        <w:t>Fily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M.-L., </w:t>
      </w:r>
      <w:proofErr w:type="spellStart"/>
      <w:r w:rsidRPr="007C2760">
        <w:rPr>
          <w:rFonts w:ascii="Yu Gothic UI" w:eastAsia="Yu Gothic UI" w:hAnsi="Yu Gothic UI"/>
          <w:lang w:val="en-US"/>
        </w:rPr>
        <w:t>Jusot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V., Martin H., </w:t>
      </w:r>
      <w:proofErr w:type="spellStart"/>
      <w:r w:rsidRPr="007C2760">
        <w:rPr>
          <w:rFonts w:ascii="Yu Gothic UI" w:eastAsia="Yu Gothic UI" w:hAnsi="Yu Gothic UI"/>
          <w:lang w:val="en-US"/>
        </w:rPr>
        <w:t>Lery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N., Ludes B., Gomez L., Cerny V., </w:t>
      </w:r>
      <w:proofErr w:type="spellStart"/>
      <w:r w:rsidRPr="007C2760">
        <w:rPr>
          <w:rFonts w:ascii="Yu Gothic UI" w:eastAsia="Yu Gothic UI" w:hAnsi="Yu Gothic UI"/>
          <w:lang w:val="en-US"/>
        </w:rPr>
        <w:t>Murail</w:t>
      </w:r>
      <w:proofErr w:type="spellEnd"/>
      <w:r w:rsidRPr="007C2760">
        <w:rPr>
          <w:rFonts w:ascii="Yu Gothic UI" w:eastAsia="Yu Gothic UI" w:hAnsi="Yu Gothic UI"/>
          <w:lang w:val="en-US"/>
        </w:rPr>
        <w:t xml:space="preserve"> P., 2004. </w:t>
      </w:r>
      <w:r w:rsidRPr="007C2760">
        <w:rPr>
          <w:rFonts w:ascii="Yu Gothic UI" w:eastAsia="Yu Gothic UI" w:hAnsi="Yu Gothic UI"/>
        </w:rPr>
        <w:t xml:space="preserve">L’utilisation de la cavité et de la plateforme à la phase finale du groupe des Treilles : lieu de dépôt primaire des corps et de manipulation des cadavres. Chapitre : le site des </w:t>
      </w:r>
      <w:proofErr w:type="spellStart"/>
      <w:r w:rsidRPr="007C2760">
        <w:rPr>
          <w:rFonts w:ascii="Yu Gothic UI" w:eastAsia="Yu Gothic UI" w:hAnsi="Yu Gothic UI"/>
        </w:rPr>
        <w:t>Truels</w:t>
      </w:r>
      <w:proofErr w:type="spellEnd"/>
      <w:r w:rsidRPr="007C2760">
        <w:rPr>
          <w:rFonts w:ascii="Yu Gothic UI" w:eastAsia="Yu Gothic UI" w:hAnsi="Yu Gothic UI"/>
        </w:rPr>
        <w:t xml:space="preserve"> II.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Crubézy</w:t>
      </w:r>
      <w:proofErr w:type="spellEnd"/>
      <w:r w:rsidRPr="007C2760">
        <w:rPr>
          <w:rFonts w:ascii="Yu Gothic UI" w:eastAsia="Yu Gothic UI" w:hAnsi="Yu Gothic UI"/>
        </w:rPr>
        <w:t xml:space="preserve"> E., Ludes B., Poujol J.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Pratiques et espaces funéraires : les Grands Causses au Chalcolithique</w:t>
      </w:r>
      <w:r w:rsidRPr="007C2760">
        <w:rPr>
          <w:rFonts w:ascii="Yu Gothic UI" w:eastAsia="Yu Gothic UI" w:hAnsi="Yu Gothic UI"/>
        </w:rPr>
        <w:t>, Monographie d’Archéologie Méditerranéenne, Lattes, ADALR Éditions, vol. 17 : 99-113.</w:t>
      </w:r>
    </w:p>
    <w:p w14:paraId="11E24E81" w14:textId="7C3D08CB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4 -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Crubezy</w:t>
      </w:r>
      <w:proofErr w:type="spellEnd"/>
      <w:r w:rsidRPr="007C2760">
        <w:rPr>
          <w:rFonts w:ascii="Yu Gothic UI" w:eastAsia="Yu Gothic UI" w:hAnsi="Yu Gothic UI"/>
        </w:rPr>
        <w:t xml:space="preserve"> E., </w:t>
      </w:r>
      <w:proofErr w:type="spellStart"/>
      <w:r w:rsidRPr="007C2760">
        <w:rPr>
          <w:rFonts w:ascii="Yu Gothic UI" w:eastAsia="Yu Gothic UI" w:hAnsi="Yu Gothic UI"/>
        </w:rPr>
        <w:t>Lefilatre</w:t>
      </w:r>
      <w:proofErr w:type="spellEnd"/>
      <w:r w:rsidRPr="007C2760">
        <w:rPr>
          <w:rFonts w:ascii="Yu Gothic UI" w:eastAsia="Yu Gothic UI" w:hAnsi="Yu Gothic UI"/>
        </w:rPr>
        <w:t xml:space="preserve"> V., Poujol J., 2004. Les aménagements et les structures anthropiques de la </w:t>
      </w:r>
      <w:proofErr w:type="spellStart"/>
      <w:r w:rsidRPr="007C2760">
        <w:rPr>
          <w:rFonts w:ascii="Yu Gothic UI" w:eastAsia="Yu Gothic UI" w:hAnsi="Yu Gothic UI"/>
        </w:rPr>
        <w:t>canaule</w:t>
      </w:r>
      <w:proofErr w:type="spellEnd"/>
      <w:r w:rsidRPr="007C2760">
        <w:rPr>
          <w:rFonts w:ascii="Yu Gothic UI" w:eastAsia="Yu Gothic UI" w:hAnsi="Yu Gothic UI"/>
        </w:rPr>
        <w:t xml:space="preserve">. Chapitre : le site des </w:t>
      </w:r>
      <w:proofErr w:type="spellStart"/>
      <w:r w:rsidRPr="007C2760">
        <w:rPr>
          <w:rFonts w:ascii="Yu Gothic UI" w:eastAsia="Yu Gothic UI" w:hAnsi="Yu Gothic UI"/>
        </w:rPr>
        <w:t>Truels</w:t>
      </w:r>
      <w:proofErr w:type="spellEnd"/>
      <w:r w:rsidRPr="007C2760">
        <w:rPr>
          <w:rFonts w:ascii="Yu Gothic UI" w:eastAsia="Yu Gothic UI" w:hAnsi="Yu Gothic UI"/>
        </w:rPr>
        <w:t xml:space="preserve"> II.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Crubézy</w:t>
      </w:r>
      <w:proofErr w:type="spellEnd"/>
      <w:r w:rsidRPr="007C2760">
        <w:rPr>
          <w:rFonts w:ascii="Yu Gothic UI" w:eastAsia="Yu Gothic UI" w:hAnsi="Yu Gothic UI"/>
        </w:rPr>
        <w:t xml:space="preserve"> E., Ludes B., Poujol J.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Pratiques et espaces funéraires : les Grands Causses au Chalcolithique</w:t>
      </w:r>
      <w:r w:rsidRPr="007C2760">
        <w:rPr>
          <w:rFonts w:ascii="Yu Gothic UI" w:eastAsia="Yu Gothic UI" w:hAnsi="Yu Gothic UI"/>
        </w:rPr>
        <w:t>, Monographie d’Archéologie Méditerranéenne, Lattes, ADALR Éditions, vol. 17 : 87-89.</w:t>
      </w:r>
    </w:p>
    <w:p w14:paraId="31EA6AC7" w14:textId="4C875BD1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</w:rPr>
        <w:t xml:space="preserve">3 - Poujol J., </w:t>
      </w: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2004. Le pays et les Hommes. </w:t>
      </w:r>
      <w:r w:rsidRPr="007C2760">
        <w:rPr>
          <w:rFonts w:ascii="Yu Gothic UI" w:eastAsia="Yu Gothic UI" w:hAnsi="Yu Gothic UI"/>
          <w:i/>
          <w:iCs/>
        </w:rPr>
        <w:t>In</w:t>
      </w:r>
      <w:r w:rsidRPr="007C2760">
        <w:rPr>
          <w:rFonts w:ascii="Yu Gothic UI" w:eastAsia="Yu Gothic UI" w:hAnsi="Yu Gothic UI"/>
        </w:rPr>
        <w:t xml:space="preserve"> : </w:t>
      </w:r>
      <w:proofErr w:type="spellStart"/>
      <w:r w:rsidRPr="007C2760">
        <w:rPr>
          <w:rFonts w:ascii="Yu Gothic UI" w:eastAsia="Yu Gothic UI" w:hAnsi="Yu Gothic UI"/>
        </w:rPr>
        <w:t>Crubézy</w:t>
      </w:r>
      <w:proofErr w:type="spellEnd"/>
      <w:r w:rsidRPr="007C2760">
        <w:rPr>
          <w:rFonts w:ascii="Yu Gothic UI" w:eastAsia="Yu Gothic UI" w:hAnsi="Yu Gothic UI"/>
        </w:rPr>
        <w:t xml:space="preserve"> E., Ludes B., Poujol J. (</w:t>
      </w:r>
      <w:proofErr w:type="spellStart"/>
      <w:r w:rsidRPr="007C2760">
        <w:rPr>
          <w:rFonts w:ascii="Yu Gothic UI" w:eastAsia="Yu Gothic UI" w:hAnsi="Yu Gothic UI"/>
        </w:rPr>
        <w:t>Eds</w:t>
      </w:r>
      <w:proofErr w:type="spellEnd"/>
      <w:r w:rsidRPr="007C2760">
        <w:rPr>
          <w:rFonts w:ascii="Yu Gothic UI" w:eastAsia="Yu Gothic UI" w:hAnsi="Yu Gothic UI"/>
        </w:rPr>
        <w:t xml:space="preserve">), </w:t>
      </w:r>
      <w:r w:rsidRPr="007C2760">
        <w:rPr>
          <w:rFonts w:ascii="Yu Gothic UI" w:eastAsia="Yu Gothic UI" w:hAnsi="Yu Gothic UI"/>
          <w:i/>
          <w:iCs/>
        </w:rPr>
        <w:t>Pratiques et espaces funéraires : les Grands Causses au Chalcolithique</w:t>
      </w:r>
      <w:r w:rsidRPr="007C2760">
        <w:rPr>
          <w:rFonts w:ascii="Yu Gothic UI" w:eastAsia="Yu Gothic UI" w:hAnsi="Yu Gothic UI"/>
        </w:rPr>
        <w:t>, Monographie d’Archéologie Méditerranéenne, Lattes, ADALR Éditions, vol. 17 : 19-52</w:t>
      </w:r>
    </w:p>
    <w:p w14:paraId="090F2BD0" w14:textId="7FDA355E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lang w:val="en-GB"/>
        </w:rPr>
      </w:pPr>
      <w:r w:rsidRPr="007C2760">
        <w:rPr>
          <w:rFonts w:ascii="Yu Gothic UI" w:eastAsia="Yu Gothic UI" w:hAnsi="Yu Gothic UI"/>
          <w:lang w:val="en-GB"/>
        </w:rPr>
        <w:t xml:space="preserve">2 - </w:t>
      </w:r>
      <w:r w:rsidRPr="007C2760">
        <w:rPr>
          <w:rFonts w:ascii="Yu Gothic UI" w:eastAsia="Yu Gothic UI" w:hAnsi="Yu Gothic UI"/>
          <w:b/>
          <w:bCs/>
          <w:lang w:val="en-GB"/>
        </w:rPr>
        <w:t>Coqueugniot H.</w:t>
      </w:r>
      <w:r w:rsidRPr="007C2760">
        <w:rPr>
          <w:rFonts w:ascii="Yu Gothic UI" w:eastAsia="Yu Gothic UI" w:hAnsi="Yu Gothic UI"/>
          <w:lang w:val="en-GB"/>
        </w:rPr>
        <w:t xml:space="preserve">, Minugh-Purvis N., 2003. Ontogenetic patterning and phylogenetic significance of mental foramen number and position in the evolution of Upper Pleistocene </w:t>
      </w:r>
      <w:r w:rsidRPr="007C2760">
        <w:rPr>
          <w:rFonts w:ascii="Yu Gothic UI" w:eastAsia="Yu Gothic UI" w:hAnsi="Yu Gothic UI"/>
          <w:i/>
          <w:iCs/>
          <w:lang w:val="en-GB"/>
        </w:rPr>
        <w:t>Homo sapiens</w:t>
      </w:r>
      <w:r w:rsidRPr="007C2760">
        <w:rPr>
          <w:rFonts w:ascii="Yu Gothic UI" w:eastAsia="Yu Gothic UI" w:hAnsi="Yu Gothic UI"/>
          <w:lang w:val="en-GB"/>
        </w:rPr>
        <w:t xml:space="preserve">. </w:t>
      </w:r>
      <w:proofErr w:type="gramStart"/>
      <w:r w:rsidRPr="007C2760">
        <w:rPr>
          <w:rFonts w:ascii="Yu Gothic UI" w:eastAsia="Yu Gothic UI" w:hAnsi="Yu Gothic UI"/>
          <w:i/>
          <w:iCs/>
          <w:lang w:val="en-GB"/>
        </w:rPr>
        <w:t xml:space="preserve">In </w:t>
      </w:r>
      <w:r w:rsidRPr="007C2760">
        <w:rPr>
          <w:rFonts w:ascii="Yu Gothic UI" w:eastAsia="Yu Gothic UI" w:hAnsi="Yu Gothic UI"/>
          <w:lang w:val="en-GB"/>
        </w:rPr>
        <w:t>:</w:t>
      </w:r>
      <w:proofErr w:type="gramEnd"/>
      <w:r w:rsidRPr="007C2760">
        <w:rPr>
          <w:rFonts w:ascii="Yu Gothic UI" w:eastAsia="Yu Gothic UI" w:hAnsi="Yu Gothic UI"/>
          <w:lang w:val="en-GB"/>
        </w:rPr>
        <w:t xml:space="preserve"> Thompson J.L., Krovitz G.E., Nelson A.J. (Eds),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 Patterns of Growth and Development in The Genus Homo, </w:t>
      </w:r>
      <w:r w:rsidRPr="007C2760">
        <w:rPr>
          <w:rFonts w:ascii="Yu Gothic UI" w:eastAsia="Yu Gothic UI" w:hAnsi="Yu Gothic UI"/>
          <w:lang w:val="en-GB"/>
        </w:rPr>
        <w:t>chap. 14,</w:t>
      </w:r>
      <w:r w:rsidRPr="007C2760">
        <w:rPr>
          <w:rFonts w:ascii="Yu Gothic UI" w:eastAsia="Yu Gothic UI" w:hAnsi="Yu Gothic UI"/>
          <w:i/>
          <w:iCs/>
          <w:lang w:val="en-GB"/>
        </w:rPr>
        <w:t xml:space="preserve"> </w:t>
      </w:r>
      <w:r w:rsidRPr="007C2760">
        <w:rPr>
          <w:rFonts w:ascii="Yu Gothic UI" w:eastAsia="Yu Gothic UI" w:hAnsi="Yu Gothic UI"/>
          <w:lang w:val="en-GB"/>
        </w:rPr>
        <w:t>Cambridge University Press : 343-360.</w:t>
      </w:r>
    </w:p>
    <w:p w14:paraId="26108409" w14:textId="713E4C2F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D64170">
        <w:rPr>
          <w:rFonts w:ascii="Yu Gothic UI" w:eastAsia="Yu Gothic UI" w:hAnsi="Yu Gothic UI"/>
          <w:lang w:val="en-GB"/>
        </w:rPr>
        <w:t xml:space="preserve">1 - </w:t>
      </w:r>
      <w:proofErr w:type="spellStart"/>
      <w:r w:rsidRPr="00D64170">
        <w:rPr>
          <w:rFonts w:ascii="Yu Gothic UI" w:eastAsia="Yu Gothic UI" w:hAnsi="Yu Gothic UI"/>
          <w:lang w:val="en-GB"/>
        </w:rPr>
        <w:t>Crubézy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E., Ludes B., </w:t>
      </w:r>
      <w:proofErr w:type="spellStart"/>
      <w:r w:rsidRPr="00D64170">
        <w:rPr>
          <w:rFonts w:ascii="Yu Gothic UI" w:eastAsia="Yu Gothic UI" w:hAnsi="Yu Gothic UI"/>
          <w:lang w:val="en-GB"/>
        </w:rPr>
        <w:t>Poujol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J. </w:t>
      </w:r>
      <w:r w:rsidRPr="00D64170">
        <w:rPr>
          <w:rFonts w:ascii="Yu Gothic UI" w:eastAsia="Yu Gothic UI" w:hAnsi="Yu Gothic UI"/>
          <w:b/>
          <w:bCs/>
          <w:lang w:val="en-GB"/>
        </w:rPr>
        <w:t>Coqueugniot H.</w:t>
      </w:r>
      <w:r w:rsidRPr="00D64170">
        <w:rPr>
          <w:rFonts w:ascii="Yu Gothic UI" w:eastAsia="Yu Gothic UI" w:hAnsi="Yu Gothic UI"/>
          <w:lang w:val="en-GB"/>
        </w:rPr>
        <w:t xml:space="preserve">, </w:t>
      </w:r>
      <w:proofErr w:type="spellStart"/>
      <w:r w:rsidRPr="00D64170">
        <w:rPr>
          <w:rFonts w:ascii="Yu Gothic UI" w:eastAsia="Yu Gothic UI" w:hAnsi="Yu Gothic UI"/>
          <w:lang w:val="en-GB"/>
        </w:rPr>
        <w:t>Gruat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P., </w:t>
      </w:r>
      <w:proofErr w:type="spellStart"/>
      <w:r w:rsidRPr="00D64170">
        <w:rPr>
          <w:rFonts w:ascii="Yu Gothic UI" w:eastAsia="Yu Gothic UI" w:hAnsi="Yu Gothic UI"/>
          <w:lang w:val="en-GB"/>
        </w:rPr>
        <w:t>Jusot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V., </w:t>
      </w:r>
      <w:proofErr w:type="spellStart"/>
      <w:r w:rsidRPr="00D64170">
        <w:rPr>
          <w:rFonts w:ascii="Yu Gothic UI" w:eastAsia="Yu Gothic UI" w:hAnsi="Yu Gothic UI"/>
          <w:lang w:val="en-GB"/>
        </w:rPr>
        <w:t>Lefilatre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V., </w:t>
      </w:r>
      <w:proofErr w:type="spellStart"/>
      <w:r w:rsidRPr="00D64170">
        <w:rPr>
          <w:rFonts w:ascii="Yu Gothic UI" w:eastAsia="Yu Gothic UI" w:hAnsi="Yu Gothic UI"/>
          <w:lang w:val="en-GB"/>
        </w:rPr>
        <w:t>Rougé</w:t>
      </w:r>
      <w:proofErr w:type="spellEnd"/>
      <w:r w:rsidRPr="00D64170">
        <w:rPr>
          <w:rFonts w:ascii="Yu Gothic UI" w:eastAsia="Yu Gothic UI" w:hAnsi="Yu Gothic UI"/>
          <w:lang w:val="en-GB"/>
        </w:rPr>
        <w:t xml:space="preserve"> D., 1998. </w:t>
      </w:r>
      <w:r w:rsidRPr="007C2760">
        <w:rPr>
          <w:rFonts w:ascii="Yu Gothic UI" w:eastAsia="Yu Gothic UI" w:hAnsi="Yu Gothic UI"/>
          <w:i/>
          <w:iCs/>
        </w:rPr>
        <w:t>Pratiques et Espaces Funéraires : les Grands Causses au Chalcolithique</w:t>
      </w:r>
      <w:r w:rsidRPr="007C2760">
        <w:rPr>
          <w:rFonts w:ascii="Yu Gothic UI" w:eastAsia="Yu Gothic UI" w:hAnsi="Yu Gothic UI"/>
        </w:rPr>
        <w:t>. Ouvrage du PCR : Pratiques et Espaces Funéraires : Les Grands Causses du Néolithique au Moyen Âge.</w:t>
      </w:r>
    </w:p>
    <w:p w14:paraId="550A1154" w14:textId="77777777" w:rsidR="00B10CEC" w:rsidRPr="007C2760" w:rsidRDefault="00B10CEC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8"/>
        </w:rPr>
      </w:pPr>
    </w:p>
    <w:p w14:paraId="174BFBFB" w14:textId="053FECE0" w:rsidR="005A5D18" w:rsidRPr="005412B0" w:rsidRDefault="005412B0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C3152C"/>
          <w:sz w:val="28"/>
        </w:rPr>
      </w:pPr>
      <w:r w:rsidRPr="005412B0">
        <w:rPr>
          <w:rFonts w:ascii="Yu Gothic UI" w:eastAsia="Yu Gothic UI" w:hAnsi="Yu Gothic UI"/>
          <w:b/>
          <w:bCs/>
          <w:color w:val="C3152C"/>
          <w:sz w:val="28"/>
        </w:rPr>
        <w:t>5</w:t>
      </w:r>
      <w:r w:rsidR="005A5D18" w:rsidRPr="005412B0">
        <w:rPr>
          <w:rFonts w:ascii="Yu Gothic UI" w:eastAsia="Yu Gothic UI" w:hAnsi="Yu Gothic UI"/>
          <w:b/>
          <w:bCs/>
          <w:color w:val="C3152C"/>
          <w:sz w:val="28"/>
        </w:rPr>
        <w:t xml:space="preserve">. Logiciel </w:t>
      </w:r>
    </w:p>
    <w:p w14:paraId="7DFD9CC8" w14:textId="77777777" w:rsidR="00BB2DDE" w:rsidRPr="007C2760" w:rsidRDefault="00BB2DDE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8"/>
        </w:rPr>
      </w:pPr>
    </w:p>
    <w:p w14:paraId="590E9204" w14:textId="7777777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  <w:bCs/>
        </w:rPr>
      </w:pP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et al. </w:t>
      </w:r>
      <w:r w:rsidRPr="007C2760">
        <w:rPr>
          <w:rFonts w:ascii="Yu Gothic UI" w:eastAsia="Yu Gothic UI" w:hAnsi="Yu Gothic UI"/>
          <w:bCs/>
        </w:rPr>
        <w:t>2018. Logiciel MACROS ARCHEO :</w:t>
      </w:r>
    </w:p>
    <w:p w14:paraId="1F048862" w14:textId="77777777" w:rsidR="005A5D18" w:rsidRPr="007C2760" w:rsidRDefault="005A5D18" w:rsidP="00BB2DDE">
      <w:pPr>
        <w:spacing w:after="0" w:line="320" w:lineRule="exact"/>
        <w:jc w:val="both"/>
        <w:rPr>
          <w:rFonts w:ascii="Yu Gothic UI" w:eastAsia="Yu Gothic UI" w:hAnsi="Yu Gothic UI"/>
          <w:bCs/>
        </w:rPr>
      </w:pPr>
      <w:r w:rsidRPr="007C2760">
        <w:rPr>
          <w:rFonts w:ascii="Yu Gothic UI" w:eastAsia="Yu Gothic UI" w:hAnsi="Yu Gothic UI"/>
          <w:bCs/>
        </w:rPr>
        <w:t>IDDN.FR.001.500008.</w:t>
      </w:r>
      <w:proofErr w:type="gramStart"/>
      <w:r w:rsidRPr="007C2760">
        <w:rPr>
          <w:rFonts w:ascii="Yu Gothic UI" w:eastAsia="Yu Gothic UI" w:hAnsi="Yu Gothic UI"/>
          <w:bCs/>
        </w:rPr>
        <w:t>000.S.P.</w:t>
      </w:r>
      <w:proofErr w:type="gramEnd"/>
      <w:r w:rsidRPr="007C2760">
        <w:rPr>
          <w:rFonts w:ascii="Yu Gothic UI" w:eastAsia="Yu Gothic UI" w:hAnsi="Yu Gothic UI"/>
          <w:bCs/>
        </w:rPr>
        <w:t>2018.000.31230</w:t>
      </w:r>
    </w:p>
    <w:p w14:paraId="0BF0E4C8" w14:textId="77777777" w:rsidR="005A5D18" w:rsidRPr="007C2760" w:rsidRDefault="005A5D18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</w:rPr>
      </w:pPr>
    </w:p>
    <w:p w14:paraId="2FC64122" w14:textId="3DAB9AED" w:rsidR="00BB2DDE" w:rsidRPr="005412B0" w:rsidRDefault="005412B0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C3152C"/>
          <w:sz w:val="28"/>
        </w:rPr>
      </w:pPr>
      <w:r w:rsidRPr="005412B0">
        <w:rPr>
          <w:rFonts w:ascii="Yu Gothic UI" w:eastAsia="Yu Gothic UI" w:hAnsi="Yu Gothic UI"/>
          <w:b/>
          <w:bCs/>
          <w:color w:val="C3152C"/>
          <w:sz w:val="28"/>
        </w:rPr>
        <w:t>6</w:t>
      </w:r>
      <w:r w:rsidR="005A5D18" w:rsidRPr="005412B0">
        <w:rPr>
          <w:rFonts w:ascii="Yu Gothic UI" w:eastAsia="Yu Gothic UI" w:hAnsi="Yu Gothic UI"/>
          <w:b/>
          <w:bCs/>
          <w:color w:val="C3152C"/>
          <w:sz w:val="28"/>
        </w:rPr>
        <w:t xml:space="preserve">. </w:t>
      </w:r>
      <w:r w:rsidR="00BC5DD7" w:rsidRPr="005412B0">
        <w:rPr>
          <w:rFonts w:ascii="Yu Gothic UI" w:eastAsia="Yu Gothic UI" w:hAnsi="Yu Gothic UI"/>
          <w:b/>
          <w:bCs/>
          <w:color w:val="C3152C"/>
          <w:sz w:val="28"/>
        </w:rPr>
        <w:t>Brevet</w:t>
      </w:r>
    </w:p>
    <w:p w14:paraId="33858394" w14:textId="63BD8154" w:rsidR="005A5D18" w:rsidRPr="007C2760" w:rsidRDefault="005A5D18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8"/>
        </w:rPr>
      </w:pPr>
      <w:r w:rsidRPr="007C2760">
        <w:rPr>
          <w:rFonts w:ascii="Yu Gothic UI" w:eastAsia="Yu Gothic UI" w:hAnsi="Yu Gothic UI"/>
          <w:b/>
          <w:bCs/>
          <w:color w:val="005A58"/>
          <w:sz w:val="28"/>
        </w:rPr>
        <w:t xml:space="preserve"> </w:t>
      </w:r>
    </w:p>
    <w:p w14:paraId="6F9FB597" w14:textId="77777777" w:rsidR="005A5D18" w:rsidRPr="007C2760" w:rsidRDefault="005A5D18" w:rsidP="00BB2DDE">
      <w:pPr>
        <w:spacing w:after="0" w:line="320" w:lineRule="exact"/>
        <w:ind w:firstLine="284"/>
        <w:jc w:val="both"/>
        <w:rPr>
          <w:rFonts w:ascii="Yu Gothic UI" w:eastAsia="Yu Gothic UI" w:hAnsi="Yu Gothic UI"/>
        </w:rPr>
      </w:pPr>
      <w:r w:rsidRPr="007C2760">
        <w:rPr>
          <w:rFonts w:ascii="Yu Gothic UI" w:eastAsia="Yu Gothic UI" w:hAnsi="Yu Gothic UI"/>
          <w:b/>
          <w:bCs/>
        </w:rPr>
        <w:t>Coqueugniot H.</w:t>
      </w:r>
      <w:r w:rsidRPr="007C2760">
        <w:rPr>
          <w:rFonts w:ascii="Yu Gothic UI" w:eastAsia="Yu Gothic UI" w:hAnsi="Yu Gothic UI"/>
        </w:rPr>
        <w:t xml:space="preserve">, </w:t>
      </w:r>
      <w:proofErr w:type="spellStart"/>
      <w:r w:rsidRPr="007C2760">
        <w:rPr>
          <w:rFonts w:ascii="Yu Gothic UI" w:eastAsia="Yu Gothic UI" w:hAnsi="Yu Gothic UI"/>
        </w:rPr>
        <w:t>Desbarats</w:t>
      </w:r>
      <w:proofErr w:type="spellEnd"/>
      <w:r w:rsidRPr="007C2760">
        <w:rPr>
          <w:rFonts w:ascii="Yu Gothic UI" w:eastAsia="Yu Gothic UI" w:hAnsi="Yu Gothic UI"/>
        </w:rPr>
        <w:t xml:space="preserve"> P., </w:t>
      </w:r>
      <w:proofErr w:type="spellStart"/>
      <w:r w:rsidRPr="007C2760">
        <w:rPr>
          <w:rFonts w:ascii="Yu Gothic UI" w:eastAsia="Yu Gothic UI" w:hAnsi="Yu Gothic UI"/>
        </w:rPr>
        <w:t>Dutailly</w:t>
      </w:r>
      <w:proofErr w:type="spellEnd"/>
      <w:r w:rsidRPr="007C2760">
        <w:rPr>
          <w:rFonts w:ascii="Yu Gothic UI" w:eastAsia="Yu Gothic UI" w:hAnsi="Yu Gothic UI"/>
        </w:rPr>
        <w:t xml:space="preserve"> B., </w:t>
      </w:r>
      <w:proofErr w:type="spellStart"/>
      <w:r w:rsidRPr="007C2760">
        <w:rPr>
          <w:rFonts w:ascii="Yu Gothic UI" w:eastAsia="Yu Gothic UI" w:hAnsi="Yu Gothic UI"/>
        </w:rPr>
        <w:t>Dutour</w:t>
      </w:r>
      <w:proofErr w:type="spellEnd"/>
      <w:r w:rsidRPr="007C2760">
        <w:rPr>
          <w:rFonts w:ascii="Yu Gothic UI" w:eastAsia="Yu Gothic UI" w:hAnsi="Yu Gothic UI"/>
        </w:rPr>
        <w:t xml:space="preserve"> O., 2011. Procédé de modélisation d'une pièce formée de tissu osseux. Brevet n° FR1151284, délivré en France en 2013. CNRS, Université Bordeaux 1, Université Aix-Marseille 2.</w:t>
      </w:r>
    </w:p>
    <w:p w14:paraId="68F645DF" w14:textId="77777777" w:rsidR="00BB2DDE" w:rsidRPr="007C2760" w:rsidRDefault="00BB2DDE" w:rsidP="00BB2DDE">
      <w:pPr>
        <w:spacing w:after="0" w:line="320" w:lineRule="exact"/>
        <w:jc w:val="both"/>
        <w:rPr>
          <w:rFonts w:ascii="Yu Gothic UI" w:eastAsia="Yu Gothic UI" w:hAnsi="Yu Gothic UI"/>
          <w:b/>
          <w:bCs/>
          <w:color w:val="005A58"/>
          <w:sz w:val="24"/>
        </w:rPr>
      </w:pPr>
    </w:p>
    <w:sectPr w:rsidR="00BB2DDE" w:rsidRPr="007C2760" w:rsidSect="00FE47A5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6BBE7" w14:textId="77777777" w:rsidR="00F931EB" w:rsidRDefault="00F931EB" w:rsidP="007F69E0">
      <w:pPr>
        <w:spacing w:after="0" w:line="240" w:lineRule="auto"/>
      </w:pPr>
      <w:r>
        <w:separator/>
      </w:r>
    </w:p>
  </w:endnote>
  <w:endnote w:type="continuationSeparator" w:id="0">
    <w:p w14:paraId="0F9113FB" w14:textId="77777777" w:rsidR="00F931EB" w:rsidRDefault="00F931EB" w:rsidP="007F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6B63" w14:textId="77777777" w:rsidR="003D09E1" w:rsidRPr="008B2F75" w:rsidRDefault="003D09E1">
    <w:pPr>
      <w:pStyle w:val="Pieddepage"/>
      <w:jc w:val="center"/>
      <w:rPr>
        <w:rFonts w:ascii="Yu Gothic UI" w:eastAsia="Yu Gothic UI" w:hAnsi="Yu Gothic UI"/>
        <w:sz w:val="16"/>
        <w:szCs w:val="16"/>
      </w:rPr>
    </w:pPr>
    <w:r w:rsidRPr="008B2F75">
      <w:rPr>
        <w:rFonts w:ascii="Yu Gothic UI" w:eastAsia="Yu Gothic UI" w:hAnsi="Yu Gothic UI" w:cs="Yu Gothic UI"/>
        <w:sz w:val="16"/>
        <w:szCs w:val="16"/>
      </w:rPr>
      <w:fldChar w:fldCharType="begin"/>
    </w:r>
    <w:r w:rsidRPr="008B2F75">
      <w:rPr>
        <w:rFonts w:ascii="Yu Gothic UI" w:eastAsia="Yu Gothic UI" w:hAnsi="Yu Gothic UI" w:cs="Yu Gothic UI"/>
        <w:sz w:val="16"/>
        <w:szCs w:val="16"/>
      </w:rPr>
      <w:instrText>PAGE   \* MERGEFORMAT</w:instrText>
    </w:r>
    <w:r w:rsidRPr="008B2F75">
      <w:rPr>
        <w:rFonts w:ascii="Yu Gothic UI" w:eastAsia="Yu Gothic UI" w:hAnsi="Yu Gothic UI" w:cs="Yu Gothic UI"/>
        <w:sz w:val="16"/>
        <w:szCs w:val="16"/>
      </w:rPr>
      <w:fldChar w:fldCharType="separate"/>
    </w:r>
    <w:r w:rsidR="00BB2DDE">
      <w:rPr>
        <w:rFonts w:ascii="Yu Gothic UI" w:eastAsia="Yu Gothic UI" w:hAnsi="Yu Gothic UI" w:cs="Yu Gothic UI"/>
        <w:noProof/>
        <w:sz w:val="16"/>
        <w:szCs w:val="16"/>
      </w:rPr>
      <w:t>36</w:t>
    </w:r>
    <w:r w:rsidRPr="008B2F75">
      <w:rPr>
        <w:rFonts w:ascii="Yu Gothic UI" w:eastAsia="Yu Gothic UI" w:hAnsi="Yu Gothic UI" w:cs="Yu Gothic UI"/>
        <w:sz w:val="16"/>
        <w:szCs w:val="16"/>
      </w:rPr>
      <w:fldChar w:fldCharType="end"/>
    </w:r>
  </w:p>
  <w:p w14:paraId="3B10B8FD" w14:textId="77777777" w:rsidR="003D09E1" w:rsidRDefault="003D0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BA63" w14:textId="77777777" w:rsidR="003D09E1" w:rsidRDefault="003D09E1">
    <w:pPr>
      <w:pStyle w:val="Pieddepage"/>
      <w:jc w:val="center"/>
    </w:pPr>
    <w:r w:rsidRPr="00AD3258">
      <w:rPr>
        <w:rFonts w:ascii="Cambria" w:hAnsi="Cambria" w:cs="Cambria"/>
        <w:sz w:val="20"/>
        <w:szCs w:val="20"/>
      </w:rPr>
      <w:fldChar w:fldCharType="begin"/>
    </w:r>
    <w:r w:rsidRPr="00AD3258">
      <w:rPr>
        <w:rFonts w:ascii="Cambria" w:hAnsi="Cambria" w:cs="Cambria"/>
        <w:sz w:val="20"/>
        <w:szCs w:val="20"/>
      </w:rPr>
      <w:instrText>PAGE   \* MERGEFORMAT</w:instrText>
    </w:r>
    <w:r w:rsidRPr="00AD3258">
      <w:rPr>
        <w:rFonts w:ascii="Cambria" w:hAnsi="Cambria" w:cs="Cambria"/>
        <w:sz w:val="20"/>
        <w:szCs w:val="20"/>
      </w:rPr>
      <w:fldChar w:fldCharType="separate"/>
    </w:r>
    <w:r w:rsidR="00BB2DDE">
      <w:rPr>
        <w:rFonts w:ascii="Cambria" w:hAnsi="Cambria" w:cs="Cambria"/>
        <w:noProof/>
        <w:sz w:val="20"/>
        <w:szCs w:val="20"/>
      </w:rPr>
      <w:t>1</w:t>
    </w:r>
    <w:r w:rsidRPr="00AD3258">
      <w:rPr>
        <w:rFonts w:ascii="Cambria" w:hAnsi="Cambria" w:cs="Cambria"/>
        <w:sz w:val="20"/>
        <w:szCs w:val="20"/>
      </w:rPr>
      <w:fldChar w:fldCharType="end"/>
    </w:r>
  </w:p>
  <w:p w14:paraId="463628A1" w14:textId="77777777" w:rsidR="003D09E1" w:rsidRDefault="003D0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DFEE" w14:textId="77777777" w:rsidR="00F931EB" w:rsidRDefault="00F931EB" w:rsidP="007F69E0">
      <w:pPr>
        <w:spacing w:after="0" w:line="240" w:lineRule="auto"/>
      </w:pPr>
      <w:r>
        <w:separator/>
      </w:r>
    </w:p>
  </w:footnote>
  <w:footnote w:type="continuationSeparator" w:id="0">
    <w:p w14:paraId="0308C2D7" w14:textId="77777777" w:rsidR="00F931EB" w:rsidRDefault="00F931EB" w:rsidP="007F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18DB" w14:textId="77777777" w:rsidR="00062945" w:rsidRPr="00062945" w:rsidRDefault="00062945" w:rsidP="00062945">
    <w:pPr>
      <w:pStyle w:val="En-tte"/>
      <w:spacing w:line="240" w:lineRule="exact"/>
      <w:jc w:val="right"/>
      <w:rPr>
        <w:rFonts w:ascii="Yu Gothic UI" w:eastAsia="Yu Gothic UI" w:hAnsi="Yu Gothic UI" w:cs="Yu Gothic UI"/>
        <w:sz w:val="18"/>
        <w:szCs w:val="18"/>
      </w:rPr>
    </w:pPr>
    <w:r w:rsidRPr="00062945">
      <w:rPr>
        <w:rFonts w:ascii="Yu Gothic UI" w:eastAsia="Yu Gothic UI" w:hAnsi="Yu Gothic UI" w:cs="Yu Gothic UI"/>
        <w:sz w:val="18"/>
        <w:szCs w:val="18"/>
      </w:rPr>
      <w:t>UMR 6034 Archéosciences Bordeaux</w:t>
    </w:r>
  </w:p>
  <w:p w14:paraId="02434F9F" w14:textId="77777777" w:rsidR="00062945" w:rsidRPr="00062945" w:rsidRDefault="00062945" w:rsidP="00062945">
    <w:pPr>
      <w:pStyle w:val="En-tte"/>
      <w:spacing w:line="240" w:lineRule="exact"/>
      <w:jc w:val="right"/>
      <w:rPr>
        <w:rFonts w:ascii="Yu Gothic UI" w:eastAsia="Yu Gothic UI" w:hAnsi="Yu Gothic UI" w:cs="Yu Gothic UI"/>
        <w:sz w:val="18"/>
        <w:szCs w:val="18"/>
      </w:rPr>
    </w:pPr>
    <w:r w:rsidRPr="00062945">
      <w:rPr>
        <w:rFonts w:ascii="Yu Gothic UI" w:eastAsia="Yu Gothic UI" w:hAnsi="Yu Gothic UI" w:cs="Yu Gothic UI"/>
        <w:sz w:val="18"/>
        <w:szCs w:val="18"/>
      </w:rPr>
      <w:t>Maison de l’Archéologie, Université Bordeaux Montaigne</w:t>
    </w:r>
  </w:p>
  <w:p w14:paraId="55853E10" w14:textId="77777777" w:rsidR="00062945" w:rsidRPr="00D64170" w:rsidRDefault="00062945" w:rsidP="00062945">
    <w:pPr>
      <w:pStyle w:val="En-tte"/>
      <w:spacing w:line="240" w:lineRule="exact"/>
      <w:jc w:val="right"/>
      <w:rPr>
        <w:rFonts w:ascii="Yu Gothic UI" w:eastAsia="Yu Gothic UI" w:hAnsi="Yu Gothic UI" w:cs="Yu Gothic UI"/>
        <w:sz w:val="18"/>
        <w:szCs w:val="18"/>
        <w:lang w:val="it-IT"/>
      </w:rPr>
    </w:pPr>
    <w:r w:rsidRPr="00D64170">
      <w:rPr>
        <w:rFonts w:ascii="Yu Gothic UI" w:eastAsia="Yu Gothic UI" w:hAnsi="Yu Gothic UI" w:cs="Yu Gothic UI"/>
        <w:sz w:val="18"/>
        <w:szCs w:val="18"/>
        <w:lang w:val="it-IT"/>
      </w:rPr>
      <w:t>33607 Pessac cedex</w:t>
    </w:r>
  </w:p>
  <w:p w14:paraId="58BA44C7" w14:textId="35BC6CB5" w:rsidR="003D09E1" w:rsidRPr="005412B0" w:rsidRDefault="003D09E1" w:rsidP="00062945">
    <w:pPr>
      <w:pStyle w:val="En-tte"/>
      <w:spacing w:line="240" w:lineRule="exact"/>
      <w:jc w:val="right"/>
      <w:rPr>
        <w:rFonts w:ascii="Yu Gothic UI" w:eastAsia="Yu Gothic UI" w:hAnsi="Yu Gothic UI" w:cs="Yu Gothic UI"/>
        <w:color w:val="C3152C"/>
        <w:sz w:val="18"/>
        <w:szCs w:val="18"/>
        <w:lang w:val="it-IT"/>
      </w:rPr>
    </w:pPr>
    <w:r w:rsidRPr="005412B0">
      <w:rPr>
        <w:rFonts w:ascii="Yu Gothic UI" w:eastAsia="Yu Gothic UI" w:hAnsi="Yu Gothic UI" w:cs="Yu Gothic UI"/>
        <w:color w:val="C3152C"/>
        <w:sz w:val="18"/>
        <w:szCs w:val="18"/>
        <w:lang w:val="it-IT"/>
      </w:rPr>
      <w:t>helene.coqueugniot@</w:t>
    </w:r>
    <w:r w:rsidR="00BB2DDE" w:rsidRPr="005412B0">
      <w:rPr>
        <w:rFonts w:ascii="Yu Gothic UI" w:eastAsia="Yu Gothic UI" w:hAnsi="Yu Gothic UI" w:cs="Yu Gothic UI"/>
        <w:color w:val="C3152C"/>
        <w:sz w:val="18"/>
        <w:szCs w:val="18"/>
        <w:lang w:val="it-IT"/>
      </w:rPr>
      <w:t>cnrs.fr</w:t>
    </w:r>
  </w:p>
  <w:p w14:paraId="7CED7722" w14:textId="77777777" w:rsidR="003D09E1" w:rsidRPr="00D64170" w:rsidRDefault="003D09E1">
    <w:pPr>
      <w:pStyle w:val="En-tte"/>
      <w:rPr>
        <w:lang w:val="it-IT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8A8CB" wp14:editId="43303A54">
              <wp:simplePos x="0" y="0"/>
              <wp:positionH relativeFrom="column">
                <wp:posOffset>14605</wp:posOffset>
              </wp:positionH>
              <wp:positionV relativeFrom="paragraph">
                <wp:posOffset>139065</wp:posOffset>
              </wp:positionV>
              <wp:extent cx="5140960" cy="61468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16B6C" w14:textId="77777777" w:rsidR="003D09E1" w:rsidRDefault="003D09E1" w:rsidP="001C59EC">
                          <w:pPr>
                            <w:spacing w:line="240" w:lineRule="auto"/>
                            <w:rPr>
                              <w:rFonts w:ascii="Yu Gothic UI" w:eastAsia="Yu Gothic UI" w:hAnsi="Yu Gothic UI" w:cs="Yu Gothic UI"/>
                              <w:color w:val="FFFFFF"/>
                              <w:sz w:val="26"/>
                              <w:szCs w:val="24"/>
                            </w:rPr>
                          </w:pPr>
                          <w:r w:rsidRPr="0062427D">
                            <w:rPr>
                              <w:rFonts w:ascii="Yu Gothic UI" w:eastAsia="Yu Gothic UI" w:hAnsi="Yu Gothic UI" w:cs="Yu Gothic UI"/>
                              <w:color w:val="FFFFFF"/>
                              <w:sz w:val="26"/>
                              <w:szCs w:val="24"/>
                            </w:rPr>
                            <w:t xml:space="preserve">HÉLÈNE COQUEUGNIOT </w:t>
                          </w:r>
                        </w:p>
                        <w:p w14:paraId="5042CA54" w14:textId="66B31AD1" w:rsidR="003D09E1" w:rsidRPr="001532A5" w:rsidRDefault="00BC5DD7" w:rsidP="004479AF">
                          <w:pPr>
                            <w:spacing w:after="0" w:line="240" w:lineRule="exact"/>
                            <w:rPr>
                              <w:smallCaps/>
                              <w:color w:val="FFFFFF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="Yu Gothic UI" w:eastAsia="Yu Gothic UI" w:hAnsi="Yu Gothic UI" w:cs="Yu Gothic UI"/>
                              <w:smallCaps/>
                              <w:color w:val="FFFFFF"/>
                              <w:sz w:val="26"/>
                              <w:szCs w:val="24"/>
                            </w:rPr>
                            <w:t>P</w:t>
                          </w:r>
                          <w:r w:rsidR="003D09E1" w:rsidRPr="001532A5">
                            <w:rPr>
                              <w:rFonts w:ascii="Yu Gothic UI" w:eastAsia="Yu Gothic UI" w:hAnsi="Yu Gothic UI" w:cs="Yu Gothic UI"/>
                              <w:smallCaps/>
                              <w:color w:val="FFFFFF"/>
                              <w:sz w:val="26"/>
                              <w:szCs w:val="24"/>
                            </w:rPr>
                            <w:t>roduction scientifique</w:t>
                          </w:r>
                          <w:r>
                            <w:rPr>
                              <w:rFonts w:ascii="Yu Gothic UI" w:eastAsia="Yu Gothic UI" w:hAnsi="Yu Gothic UI" w:cs="Yu Gothic UI"/>
                              <w:smallCaps/>
                              <w:color w:val="FFFFFF"/>
                              <w:sz w:val="26"/>
                              <w:szCs w:val="24"/>
                            </w:rPr>
                            <w:t xml:space="preserve"> écrite</w:t>
                          </w:r>
                        </w:p>
                        <w:p w14:paraId="2D58C5EB" w14:textId="77777777" w:rsidR="003D09E1" w:rsidRPr="0012471D" w:rsidRDefault="003D09E1" w:rsidP="0019409D">
                          <w:pPr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  <w:p w14:paraId="41AD9433" w14:textId="77777777" w:rsidR="003D09E1" w:rsidRPr="0012471D" w:rsidRDefault="003D09E1" w:rsidP="0019409D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8A8C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.15pt;margin-top:10.95pt;width:404.8pt;height:4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" filled="f" stroked="f" strokeweight=".5pt">
              <v:textbox>
                <w:txbxContent>
                  <w:p w14:paraId="0DC16B6C" w14:textId="77777777" w:rsidR="003D09E1" w:rsidRDefault="003D09E1" w:rsidP="001C59EC">
                    <w:pPr>
                      <w:spacing w:line="240" w:lineRule="auto"/>
                      <w:rPr>
                        <w:rFonts w:ascii="Yu Gothic UI" w:eastAsia="Yu Gothic UI" w:hAnsi="Yu Gothic UI" w:cs="Yu Gothic UI"/>
                        <w:color w:val="FFFFFF"/>
                        <w:sz w:val="26"/>
                        <w:szCs w:val="24"/>
                      </w:rPr>
                    </w:pPr>
                    <w:r w:rsidRPr="0062427D">
                      <w:rPr>
                        <w:rFonts w:ascii="Yu Gothic UI" w:eastAsia="Yu Gothic UI" w:hAnsi="Yu Gothic UI" w:cs="Yu Gothic UI"/>
                        <w:color w:val="FFFFFF"/>
                        <w:sz w:val="26"/>
                        <w:szCs w:val="24"/>
                      </w:rPr>
                      <w:t xml:space="preserve">HÉLÈNE COQUEUGNIOT </w:t>
                    </w:r>
                  </w:p>
                  <w:p w14:paraId="5042CA54" w14:textId="66B31AD1" w:rsidR="003D09E1" w:rsidRPr="001532A5" w:rsidRDefault="00BC5DD7" w:rsidP="004479AF">
                    <w:pPr>
                      <w:spacing w:after="0" w:line="240" w:lineRule="exact"/>
                      <w:rPr>
                        <w:smallCaps/>
                        <w:color w:val="FFFFFF"/>
                        <w:sz w:val="36"/>
                        <w:szCs w:val="32"/>
                      </w:rPr>
                    </w:pPr>
                    <w:r>
                      <w:rPr>
                        <w:rFonts w:ascii="Yu Gothic UI" w:eastAsia="Yu Gothic UI" w:hAnsi="Yu Gothic UI" w:cs="Yu Gothic UI"/>
                        <w:smallCaps/>
                        <w:color w:val="FFFFFF"/>
                        <w:sz w:val="26"/>
                        <w:szCs w:val="24"/>
                      </w:rPr>
                      <w:t>P</w:t>
                    </w:r>
                    <w:r w:rsidR="003D09E1" w:rsidRPr="001532A5">
                      <w:rPr>
                        <w:rFonts w:ascii="Yu Gothic UI" w:eastAsia="Yu Gothic UI" w:hAnsi="Yu Gothic UI" w:cs="Yu Gothic UI"/>
                        <w:smallCaps/>
                        <w:color w:val="FFFFFF"/>
                        <w:sz w:val="26"/>
                        <w:szCs w:val="24"/>
                      </w:rPr>
                      <w:t>roduction scientifique</w:t>
                    </w:r>
                    <w:r>
                      <w:rPr>
                        <w:rFonts w:ascii="Yu Gothic UI" w:eastAsia="Yu Gothic UI" w:hAnsi="Yu Gothic UI" w:cs="Yu Gothic UI"/>
                        <w:smallCaps/>
                        <w:color w:val="FFFFFF"/>
                        <w:sz w:val="26"/>
                        <w:szCs w:val="24"/>
                      </w:rPr>
                      <w:t xml:space="preserve"> écrite</w:t>
                    </w:r>
                  </w:p>
                  <w:p w14:paraId="2D58C5EB" w14:textId="77777777" w:rsidR="003D09E1" w:rsidRPr="0012471D" w:rsidRDefault="003D09E1" w:rsidP="0019409D">
                    <w:pPr>
                      <w:rPr>
                        <w:color w:val="FFFFFF"/>
                        <w:sz w:val="32"/>
                        <w:szCs w:val="32"/>
                      </w:rPr>
                    </w:pPr>
                  </w:p>
                  <w:p w14:paraId="41AD9433" w14:textId="77777777" w:rsidR="003D09E1" w:rsidRPr="0012471D" w:rsidRDefault="003D09E1" w:rsidP="0019409D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A8667" wp14:editId="3F9E196F">
              <wp:simplePos x="0" y="0"/>
              <wp:positionH relativeFrom="column">
                <wp:posOffset>14605</wp:posOffset>
              </wp:positionH>
              <wp:positionV relativeFrom="paragraph">
                <wp:posOffset>139065</wp:posOffset>
              </wp:positionV>
              <wp:extent cx="5744984" cy="671709"/>
              <wp:effectExtent l="0" t="0" r="825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4984" cy="671709"/>
                      </a:xfrm>
                      <a:prstGeom prst="rect">
                        <a:avLst/>
                      </a:prstGeom>
                      <a:solidFill>
                        <a:srgbClr val="C3152C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C56DB8" w14:textId="77777777" w:rsidR="003D09E1" w:rsidRPr="00E42BC5" w:rsidRDefault="003D09E1" w:rsidP="0019409D">
                          <w:pPr>
                            <w:spacing w:after="0" w:line="300" w:lineRule="exact"/>
                            <w:ind w:left="4956" w:hanging="4956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A8667" id="_x0000_s1027" type="#_x0000_t202" style="position:absolute;margin-left:1.15pt;margin-top:10.95pt;width:452.35pt;height:5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" fillcolor="#c3152c" stroked="f">
              <v:textbox>
                <w:txbxContent>
                  <w:p w14:paraId="1EC56DB8" w14:textId="77777777" w:rsidR="003D09E1" w:rsidRPr="00E42BC5" w:rsidRDefault="003D09E1" w:rsidP="0019409D">
                    <w:pPr>
                      <w:spacing w:after="0" w:line="300" w:lineRule="exact"/>
                      <w:ind w:left="4956" w:hanging="4956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3D004252" w14:textId="77777777" w:rsidR="003D09E1" w:rsidRPr="00D64170" w:rsidRDefault="003D09E1">
    <w:pPr>
      <w:pStyle w:val="En-tt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4ED"/>
    <w:multiLevelType w:val="hybridMultilevel"/>
    <w:tmpl w:val="073CDCEC"/>
    <w:lvl w:ilvl="0" w:tplc="0CF0D14C">
      <w:start w:val="1"/>
      <w:numFmt w:val="bullet"/>
      <w:lvlText w:val=""/>
      <w:lvlJc w:val="left"/>
      <w:pPr>
        <w:ind w:left="108" w:hanging="148"/>
      </w:pPr>
      <w:rPr>
        <w:rFonts w:ascii="Wingdings" w:eastAsia="Wingdings" w:hAnsi="Wingdings" w:hint="default"/>
        <w:sz w:val="20"/>
        <w:szCs w:val="20"/>
      </w:rPr>
    </w:lvl>
    <w:lvl w:ilvl="1" w:tplc="CD108A64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A1B4EC62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267CE0F6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C85AC2B2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A69086F4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E7C4D9DE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CDDE3DD6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A6DCB82C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2" w15:restartNumberingAfterBreak="0">
    <w:nsid w:val="06B45812"/>
    <w:multiLevelType w:val="hybridMultilevel"/>
    <w:tmpl w:val="E0A604A4"/>
    <w:lvl w:ilvl="0" w:tplc="6F80F2CA">
      <w:start w:val="1"/>
      <w:numFmt w:val="bullet"/>
      <w:lvlText w:val="–"/>
      <w:lvlJc w:val="left"/>
      <w:pPr>
        <w:ind w:left="136" w:hanging="200"/>
      </w:pPr>
      <w:rPr>
        <w:rFonts w:ascii="Arial" w:eastAsia="Arial" w:hAnsi="Arial" w:hint="default"/>
        <w:sz w:val="22"/>
        <w:szCs w:val="22"/>
      </w:rPr>
    </w:lvl>
    <w:lvl w:ilvl="1" w:tplc="F41C6A88">
      <w:start w:val="1"/>
      <w:numFmt w:val="bullet"/>
      <w:lvlText w:val="•"/>
      <w:lvlJc w:val="left"/>
      <w:pPr>
        <w:ind w:left="1057" w:hanging="200"/>
      </w:pPr>
      <w:rPr>
        <w:rFonts w:hint="default"/>
      </w:rPr>
    </w:lvl>
    <w:lvl w:ilvl="2" w:tplc="80E2C662">
      <w:start w:val="1"/>
      <w:numFmt w:val="bullet"/>
      <w:lvlText w:val="•"/>
      <w:lvlJc w:val="left"/>
      <w:pPr>
        <w:ind w:left="1978" w:hanging="200"/>
      </w:pPr>
      <w:rPr>
        <w:rFonts w:hint="default"/>
      </w:rPr>
    </w:lvl>
    <w:lvl w:ilvl="3" w:tplc="292A7956">
      <w:start w:val="1"/>
      <w:numFmt w:val="bullet"/>
      <w:lvlText w:val="•"/>
      <w:lvlJc w:val="left"/>
      <w:pPr>
        <w:ind w:left="2899" w:hanging="200"/>
      </w:pPr>
      <w:rPr>
        <w:rFonts w:hint="default"/>
      </w:rPr>
    </w:lvl>
    <w:lvl w:ilvl="4" w:tplc="70029A40">
      <w:start w:val="1"/>
      <w:numFmt w:val="bullet"/>
      <w:lvlText w:val="•"/>
      <w:lvlJc w:val="left"/>
      <w:pPr>
        <w:ind w:left="3821" w:hanging="200"/>
      </w:pPr>
      <w:rPr>
        <w:rFonts w:hint="default"/>
      </w:rPr>
    </w:lvl>
    <w:lvl w:ilvl="5" w:tplc="152E0EC0">
      <w:start w:val="1"/>
      <w:numFmt w:val="bullet"/>
      <w:lvlText w:val="•"/>
      <w:lvlJc w:val="left"/>
      <w:pPr>
        <w:ind w:left="4742" w:hanging="200"/>
      </w:pPr>
      <w:rPr>
        <w:rFonts w:hint="default"/>
      </w:rPr>
    </w:lvl>
    <w:lvl w:ilvl="6" w:tplc="2228D7DE">
      <w:start w:val="1"/>
      <w:numFmt w:val="bullet"/>
      <w:lvlText w:val="•"/>
      <w:lvlJc w:val="left"/>
      <w:pPr>
        <w:ind w:left="5663" w:hanging="200"/>
      </w:pPr>
      <w:rPr>
        <w:rFonts w:hint="default"/>
      </w:rPr>
    </w:lvl>
    <w:lvl w:ilvl="7" w:tplc="20D864CE">
      <w:start w:val="1"/>
      <w:numFmt w:val="bullet"/>
      <w:lvlText w:val="•"/>
      <w:lvlJc w:val="left"/>
      <w:pPr>
        <w:ind w:left="6584" w:hanging="200"/>
      </w:pPr>
      <w:rPr>
        <w:rFonts w:hint="default"/>
      </w:rPr>
    </w:lvl>
    <w:lvl w:ilvl="8" w:tplc="9B5E0934">
      <w:start w:val="1"/>
      <w:numFmt w:val="bullet"/>
      <w:lvlText w:val="•"/>
      <w:lvlJc w:val="left"/>
      <w:pPr>
        <w:ind w:left="7505" w:hanging="200"/>
      </w:pPr>
      <w:rPr>
        <w:rFonts w:hint="default"/>
      </w:rPr>
    </w:lvl>
  </w:abstractNum>
  <w:abstractNum w:abstractNumId="3" w15:restartNumberingAfterBreak="0">
    <w:nsid w:val="08067F79"/>
    <w:multiLevelType w:val="hybridMultilevel"/>
    <w:tmpl w:val="48F08294"/>
    <w:lvl w:ilvl="0" w:tplc="DB444D02">
      <w:start w:val="1"/>
      <w:numFmt w:val="bullet"/>
      <w:lvlText w:val="–"/>
      <w:lvlJc w:val="left"/>
      <w:pPr>
        <w:ind w:left="116" w:hanging="200"/>
      </w:pPr>
      <w:rPr>
        <w:rFonts w:ascii="Arial" w:eastAsia="Arial" w:hAnsi="Arial" w:hint="default"/>
        <w:sz w:val="22"/>
        <w:szCs w:val="22"/>
      </w:rPr>
    </w:lvl>
    <w:lvl w:ilvl="1" w:tplc="D6448626">
      <w:start w:val="1"/>
      <w:numFmt w:val="bullet"/>
      <w:lvlText w:val="•"/>
      <w:lvlJc w:val="left"/>
      <w:pPr>
        <w:ind w:left="1035" w:hanging="200"/>
      </w:pPr>
      <w:rPr>
        <w:rFonts w:hint="default"/>
      </w:rPr>
    </w:lvl>
    <w:lvl w:ilvl="2" w:tplc="E68C208E">
      <w:start w:val="1"/>
      <w:numFmt w:val="bullet"/>
      <w:lvlText w:val="•"/>
      <w:lvlJc w:val="left"/>
      <w:pPr>
        <w:ind w:left="1954" w:hanging="200"/>
      </w:pPr>
      <w:rPr>
        <w:rFonts w:hint="default"/>
      </w:rPr>
    </w:lvl>
    <w:lvl w:ilvl="3" w:tplc="2C8E8E70">
      <w:start w:val="1"/>
      <w:numFmt w:val="bullet"/>
      <w:lvlText w:val="•"/>
      <w:lvlJc w:val="left"/>
      <w:pPr>
        <w:ind w:left="2873" w:hanging="200"/>
      </w:pPr>
      <w:rPr>
        <w:rFonts w:hint="default"/>
      </w:rPr>
    </w:lvl>
    <w:lvl w:ilvl="4" w:tplc="C10C6C12">
      <w:start w:val="1"/>
      <w:numFmt w:val="bullet"/>
      <w:lvlText w:val="•"/>
      <w:lvlJc w:val="left"/>
      <w:pPr>
        <w:ind w:left="3793" w:hanging="200"/>
      </w:pPr>
      <w:rPr>
        <w:rFonts w:hint="default"/>
      </w:rPr>
    </w:lvl>
    <w:lvl w:ilvl="5" w:tplc="67D61BA6">
      <w:start w:val="1"/>
      <w:numFmt w:val="bullet"/>
      <w:lvlText w:val="•"/>
      <w:lvlJc w:val="left"/>
      <w:pPr>
        <w:ind w:left="4712" w:hanging="200"/>
      </w:pPr>
      <w:rPr>
        <w:rFonts w:hint="default"/>
      </w:rPr>
    </w:lvl>
    <w:lvl w:ilvl="6" w:tplc="096CE010">
      <w:start w:val="1"/>
      <w:numFmt w:val="bullet"/>
      <w:lvlText w:val="•"/>
      <w:lvlJc w:val="left"/>
      <w:pPr>
        <w:ind w:left="5631" w:hanging="200"/>
      </w:pPr>
      <w:rPr>
        <w:rFonts w:hint="default"/>
      </w:rPr>
    </w:lvl>
    <w:lvl w:ilvl="7" w:tplc="87368D3A">
      <w:start w:val="1"/>
      <w:numFmt w:val="bullet"/>
      <w:lvlText w:val="•"/>
      <w:lvlJc w:val="left"/>
      <w:pPr>
        <w:ind w:left="6550" w:hanging="200"/>
      </w:pPr>
      <w:rPr>
        <w:rFonts w:hint="default"/>
      </w:rPr>
    </w:lvl>
    <w:lvl w:ilvl="8" w:tplc="67EE9EB8">
      <w:start w:val="1"/>
      <w:numFmt w:val="bullet"/>
      <w:lvlText w:val="•"/>
      <w:lvlJc w:val="left"/>
      <w:pPr>
        <w:ind w:left="7469" w:hanging="200"/>
      </w:pPr>
      <w:rPr>
        <w:rFonts w:hint="default"/>
      </w:rPr>
    </w:lvl>
  </w:abstractNum>
  <w:abstractNum w:abstractNumId="4" w15:restartNumberingAfterBreak="0">
    <w:nsid w:val="09250513"/>
    <w:multiLevelType w:val="hybridMultilevel"/>
    <w:tmpl w:val="AFCEFBB2"/>
    <w:lvl w:ilvl="0" w:tplc="A5764A8A">
      <w:start w:val="1"/>
      <w:numFmt w:val="bullet"/>
      <w:lvlText w:val="-"/>
      <w:lvlJc w:val="left"/>
      <w:pPr>
        <w:ind w:left="107" w:hanging="136"/>
      </w:pPr>
      <w:rPr>
        <w:rFonts w:ascii="Yu Gothic UI" w:eastAsia="Yu Gothic UI" w:hAnsi="Yu Gothic UI" w:hint="default"/>
        <w:w w:val="99"/>
        <w:sz w:val="22"/>
        <w:szCs w:val="22"/>
      </w:rPr>
    </w:lvl>
    <w:lvl w:ilvl="1" w:tplc="038EDA48">
      <w:start w:val="1"/>
      <w:numFmt w:val="bullet"/>
      <w:lvlText w:val="•"/>
      <w:lvlJc w:val="left"/>
      <w:pPr>
        <w:ind w:left="1025" w:hanging="136"/>
      </w:pPr>
      <w:rPr>
        <w:rFonts w:hint="default"/>
      </w:rPr>
    </w:lvl>
    <w:lvl w:ilvl="2" w:tplc="ABDA36DC">
      <w:start w:val="1"/>
      <w:numFmt w:val="bullet"/>
      <w:lvlText w:val="•"/>
      <w:lvlJc w:val="left"/>
      <w:pPr>
        <w:ind w:left="1943" w:hanging="136"/>
      </w:pPr>
      <w:rPr>
        <w:rFonts w:hint="default"/>
      </w:rPr>
    </w:lvl>
    <w:lvl w:ilvl="3" w:tplc="02746844">
      <w:start w:val="1"/>
      <w:numFmt w:val="bullet"/>
      <w:lvlText w:val="•"/>
      <w:lvlJc w:val="left"/>
      <w:pPr>
        <w:ind w:left="2861" w:hanging="136"/>
      </w:pPr>
      <w:rPr>
        <w:rFonts w:hint="default"/>
      </w:rPr>
    </w:lvl>
    <w:lvl w:ilvl="4" w:tplc="7A360630">
      <w:start w:val="1"/>
      <w:numFmt w:val="bullet"/>
      <w:lvlText w:val="•"/>
      <w:lvlJc w:val="left"/>
      <w:pPr>
        <w:ind w:left="3779" w:hanging="136"/>
      </w:pPr>
      <w:rPr>
        <w:rFonts w:hint="default"/>
      </w:rPr>
    </w:lvl>
    <w:lvl w:ilvl="5" w:tplc="C900A3AE">
      <w:start w:val="1"/>
      <w:numFmt w:val="bullet"/>
      <w:lvlText w:val="•"/>
      <w:lvlJc w:val="left"/>
      <w:pPr>
        <w:ind w:left="4698" w:hanging="136"/>
      </w:pPr>
      <w:rPr>
        <w:rFonts w:hint="default"/>
      </w:rPr>
    </w:lvl>
    <w:lvl w:ilvl="6" w:tplc="CD561C2E">
      <w:start w:val="1"/>
      <w:numFmt w:val="bullet"/>
      <w:lvlText w:val="•"/>
      <w:lvlJc w:val="left"/>
      <w:pPr>
        <w:ind w:left="5616" w:hanging="136"/>
      </w:pPr>
      <w:rPr>
        <w:rFonts w:hint="default"/>
      </w:rPr>
    </w:lvl>
    <w:lvl w:ilvl="7" w:tplc="54300E2E">
      <w:start w:val="1"/>
      <w:numFmt w:val="bullet"/>
      <w:lvlText w:val="•"/>
      <w:lvlJc w:val="left"/>
      <w:pPr>
        <w:ind w:left="6534" w:hanging="136"/>
      </w:pPr>
      <w:rPr>
        <w:rFonts w:hint="default"/>
      </w:rPr>
    </w:lvl>
    <w:lvl w:ilvl="8" w:tplc="7820C57A">
      <w:start w:val="1"/>
      <w:numFmt w:val="bullet"/>
      <w:lvlText w:val="•"/>
      <w:lvlJc w:val="left"/>
      <w:pPr>
        <w:ind w:left="7452" w:hanging="136"/>
      </w:pPr>
      <w:rPr>
        <w:rFonts w:hint="default"/>
      </w:rPr>
    </w:lvl>
  </w:abstractNum>
  <w:abstractNum w:abstractNumId="5" w15:restartNumberingAfterBreak="0">
    <w:nsid w:val="0D0C3B5C"/>
    <w:multiLevelType w:val="multilevel"/>
    <w:tmpl w:val="10F86298"/>
    <w:lvl w:ilvl="0">
      <w:start w:val="3"/>
      <w:numFmt w:val="decimal"/>
      <w:lvlText w:val="%1"/>
      <w:lvlJc w:val="left"/>
      <w:pPr>
        <w:ind w:left="623" w:hanging="5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3" w:hanging="508"/>
      </w:pPr>
      <w:rPr>
        <w:rFonts w:ascii="Yu Gothic UI" w:eastAsia="Yu Gothic UI" w:hAnsi="Yu Gothic UI" w:hint="default"/>
        <w:b/>
        <w:bCs/>
        <w:color w:val="487278"/>
        <w:spacing w:val="-2"/>
        <w:sz w:val="24"/>
        <w:szCs w:val="24"/>
      </w:rPr>
    </w:lvl>
    <w:lvl w:ilvl="3">
      <w:start w:val="1"/>
      <w:numFmt w:val="bullet"/>
      <w:lvlText w:val=""/>
      <w:lvlJc w:val="left"/>
      <w:pPr>
        <w:ind w:left="116" w:hanging="208"/>
      </w:pPr>
      <w:rPr>
        <w:rFonts w:ascii="Symbol" w:eastAsia="Symbol" w:hAnsi="Symbol" w:hint="default"/>
        <w:color w:val="005A58"/>
        <w:sz w:val="24"/>
        <w:szCs w:val="24"/>
      </w:rPr>
    </w:lvl>
    <w:lvl w:ilvl="4">
      <w:start w:val="1"/>
      <w:numFmt w:val="bullet"/>
      <w:lvlText w:val="•"/>
      <w:lvlJc w:val="left"/>
      <w:pPr>
        <w:ind w:left="3545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9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2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0" w:hanging="208"/>
      </w:pPr>
      <w:rPr>
        <w:rFonts w:hint="default"/>
      </w:rPr>
    </w:lvl>
  </w:abstractNum>
  <w:abstractNum w:abstractNumId="6" w15:restartNumberingAfterBreak="0">
    <w:nsid w:val="0F403714"/>
    <w:multiLevelType w:val="hybridMultilevel"/>
    <w:tmpl w:val="79703D76"/>
    <w:lvl w:ilvl="0" w:tplc="61A6776E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2034C91C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C14625DC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B566863E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7E12EBC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D4F4516E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58CA928C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A718F650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25B269B8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7" w15:restartNumberingAfterBreak="0">
    <w:nsid w:val="0F5E4A3C"/>
    <w:multiLevelType w:val="hybridMultilevel"/>
    <w:tmpl w:val="678CE1CA"/>
    <w:lvl w:ilvl="0" w:tplc="8DCEB736">
      <w:start w:val="4"/>
      <w:numFmt w:val="decimal"/>
      <w:lvlText w:val="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018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EDA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26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87D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C49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6A2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410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456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0835F0"/>
    <w:multiLevelType w:val="hybridMultilevel"/>
    <w:tmpl w:val="DEE20D56"/>
    <w:lvl w:ilvl="0" w:tplc="10387FE8">
      <w:start w:val="1"/>
      <w:numFmt w:val="decimal"/>
      <w:lvlText w:val="%1-"/>
      <w:lvlJc w:val="left"/>
      <w:pPr>
        <w:ind w:left="107" w:hanging="312"/>
      </w:pPr>
      <w:rPr>
        <w:rFonts w:ascii="Yu Gothic UI" w:eastAsia="Yu Gothic UI" w:hAnsi="Yu Gothic UI" w:hint="default"/>
        <w:spacing w:val="1"/>
        <w:sz w:val="22"/>
        <w:szCs w:val="22"/>
      </w:rPr>
    </w:lvl>
    <w:lvl w:ilvl="1" w:tplc="56B2782C">
      <w:start w:val="1"/>
      <w:numFmt w:val="bullet"/>
      <w:lvlText w:val="•"/>
      <w:lvlJc w:val="left"/>
      <w:pPr>
        <w:ind w:left="1025" w:hanging="312"/>
      </w:pPr>
      <w:rPr>
        <w:rFonts w:hint="default"/>
      </w:rPr>
    </w:lvl>
    <w:lvl w:ilvl="2" w:tplc="B268DC52">
      <w:start w:val="1"/>
      <w:numFmt w:val="bullet"/>
      <w:lvlText w:val="•"/>
      <w:lvlJc w:val="left"/>
      <w:pPr>
        <w:ind w:left="1943" w:hanging="312"/>
      </w:pPr>
      <w:rPr>
        <w:rFonts w:hint="default"/>
      </w:rPr>
    </w:lvl>
    <w:lvl w:ilvl="3" w:tplc="BD389C42">
      <w:start w:val="1"/>
      <w:numFmt w:val="bullet"/>
      <w:lvlText w:val="•"/>
      <w:lvlJc w:val="left"/>
      <w:pPr>
        <w:ind w:left="2861" w:hanging="312"/>
      </w:pPr>
      <w:rPr>
        <w:rFonts w:hint="default"/>
      </w:rPr>
    </w:lvl>
    <w:lvl w:ilvl="4" w:tplc="FFEA591E">
      <w:start w:val="1"/>
      <w:numFmt w:val="bullet"/>
      <w:lvlText w:val="•"/>
      <w:lvlJc w:val="left"/>
      <w:pPr>
        <w:ind w:left="3779" w:hanging="312"/>
      </w:pPr>
      <w:rPr>
        <w:rFonts w:hint="default"/>
      </w:rPr>
    </w:lvl>
    <w:lvl w:ilvl="5" w:tplc="2C528934">
      <w:start w:val="1"/>
      <w:numFmt w:val="bullet"/>
      <w:lvlText w:val="•"/>
      <w:lvlJc w:val="left"/>
      <w:pPr>
        <w:ind w:left="4698" w:hanging="312"/>
      </w:pPr>
      <w:rPr>
        <w:rFonts w:hint="default"/>
      </w:rPr>
    </w:lvl>
    <w:lvl w:ilvl="6" w:tplc="3A4860F4">
      <w:start w:val="1"/>
      <w:numFmt w:val="bullet"/>
      <w:lvlText w:val="•"/>
      <w:lvlJc w:val="left"/>
      <w:pPr>
        <w:ind w:left="5616" w:hanging="312"/>
      </w:pPr>
      <w:rPr>
        <w:rFonts w:hint="default"/>
      </w:rPr>
    </w:lvl>
    <w:lvl w:ilvl="7" w:tplc="D8C6C650">
      <w:start w:val="1"/>
      <w:numFmt w:val="bullet"/>
      <w:lvlText w:val="•"/>
      <w:lvlJc w:val="left"/>
      <w:pPr>
        <w:ind w:left="6534" w:hanging="312"/>
      </w:pPr>
      <w:rPr>
        <w:rFonts w:hint="default"/>
      </w:rPr>
    </w:lvl>
    <w:lvl w:ilvl="8" w:tplc="666E2A52">
      <w:start w:val="1"/>
      <w:numFmt w:val="bullet"/>
      <w:lvlText w:val="•"/>
      <w:lvlJc w:val="left"/>
      <w:pPr>
        <w:ind w:left="7452" w:hanging="312"/>
      </w:pPr>
      <w:rPr>
        <w:rFonts w:hint="default"/>
      </w:rPr>
    </w:lvl>
  </w:abstractNum>
  <w:abstractNum w:abstractNumId="9" w15:restartNumberingAfterBreak="0">
    <w:nsid w:val="14B35472"/>
    <w:multiLevelType w:val="hybridMultilevel"/>
    <w:tmpl w:val="1ABCF1EA"/>
    <w:lvl w:ilvl="0" w:tplc="121632AC">
      <w:start w:val="1"/>
      <w:numFmt w:val="bullet"/>
      <w:lvlText w:val="•"/>
      <w:lvlJc w:val="left"/>
      <w:pPr>
        <w:ind w:left="712" w:hanging="168"/>
      </w:pPr>
      <w:rPr>
        <w:rFonts w:ascii="Yu Gothic UI" w:eastAsia="Yu Gothic UI" w:hAnsi="Yu Gothic UI" w:hint="default"/>
        <w:b/>
        <w:bCs/>
        <w:color w:val="487278"/>
        <w:sz w:val="32"/>
        <w:szCs w:val="24"/>
      </w:rPr>
    </w:lvl>
    <w:lvl w:ilvl="1" w:tplc="57F6E50A">
      <w:start w:val="1"/>
      <w:numFmt w:val="bullet"/>
      <w:lvlText w:val="•"/>
      <w:lvlJc w:val="left"/>
      <w:pPr>
        <w:ind w:left="116" w:hanging="141"/>
      </w:pPr>
      <w:rPr>
        <w:rFonts w:ascii="Yu Gothic UI" w:eastAsia="Yu Gothic UI" w:hAnsi="Yu Gothic UI" w:hint="default"/>
        <w:b/>
        <w:bCs/>
        <w:color w:val="487278"/>
        <w:sz w:val="32"/>
        <w:szCs w:val="24"/>
      </w:rPr>
    </w:lvl>
    <w:lvl w:ilvl="2" w:tplc="D3809750">
      <w:start w:val="1"/>
      <w:numFmt w:val="bullet"/>
      <w:lvlText w:val="•"/>
      <w:lvlJc w:val="left"/>
      <w:pPr>
        <w:ind w:left="1667" w:hanging="141"/>
      </w:pPr>
      <w:rPr>
        <w:rFonts w:hint="default"/>
      </w:rPr>
    </w:lvl>
    <w:lvl w:ilvl="3" w:tplc="5842530A">
      <w:start w:val="1"/>
      <w:numFmt w:val="bullet"/>
      <w:lvlText w:val="•"/>
      <w:lvlJc w:val="left"/>
      <w:pPr>
        <w:ind w:left="2622" w:hanging="141"/>
      </w:pPr>
      <w:rPr>
        <w:rFonts w:hint="default"/>
      </w:rPr>
    </w:lvl>
    <w:lvl w:ilvl="4" w:tplc="1B06F982">
      <w:start w:val="1"/>
      <w:numFmt w:val="bullet"/>
      <w:lvlText w:val="•"/>
      <w:lvlJc w:val="left"/>
      <w:pPr>
        <w:ind w:left="3577" w:hanging="141"/>
      </w:pPr>
      <w:rPr>
        <w:rFonts w:hint="default"/>
      </w:rPr>
    </w:lvl>
    <w:lvl w:ilvl="5" w:tplc="A75E479C">
      <w:start w:val="1"/>
      <w:numFmt w:val="bullet"/>
      <w:lvlText w:val="•"/>
      <w:lvlJc w:val="left"/>
      <w:pPr>
        <w:ind w:left="4532" w:hanging="141"/>
      </w:pPr>
      <w:rPr>
        <w:rFonts w:hint="default"/>
      </w:rPr>
    </w:lvl>
    <w:lvl w:ilvl="6" w:tplc="B19C420E">
      <w:start w:val="1"/>
      <w:numFmt w:val="bullet"/>
      <w:lvlText w:val="•"/>
      <w:lvlJc w:val="left"/>
      <w:pPr>
        <w:ind w:left="5487" w:hanging="141"/>
      </w:pPr>
      <w:rPr>
        <w:rFonts w:hint="default"/>
      </w:rPr>
    </w:lvl>
    <w:lvl w:ilvl="7" w:tplc="A300BC30">
      <w:start w:val="1"/>
      <w:numFmt w:val="bullet"/>
      <w:lvlText w:val="•"/>
      <w:lvlJc w:val="left"/>
      <w:pPr>
        <w:ind w:left="6442" w:hanging="141"/>
      </w:pPr>
      <w:rPr>
        <w:rFonts w:hint="default"/>
      </w:rPr>
    </w:lvl>
    <w:lvl w:ilvl="8" w:tplc="0D086324">
      <w:start w:val="1"/>
      <w:numFmt w:val="bullet"/>
      <w:lvlText w:val="•"/>
      <w:lvlJc w:val="left"/>
      <w:pPr>
        <w:ind w:left="7397" w:hanging="141"/>
      </w:pPr>
      <w:rPr>
        <w:rFonts w:hint="default"/>
      </w:rPr>
    </w:lvl>
  </w:abstractNum>
  <w:abstractNum w:abstractNumId="10" w15:restartNumberingAfterBreak="0">
    <w:nsid w:val="14C328D0"/>
    <w:multiLevelType w:val="hybridMultilevel"/>
    <w:tmpl w:val="E7D2E032"/>
    <w:lvl w:ilvl="0" w:tplc="A18C2038">
      <w:start w:val="1"/>
      <w:numFmt w:val="bullet"/>
      <w:lvlText w:val="–"/>
      <w:lvlJc w:val="left"/>
      <w:pPr>
        <w:ind w:left="884" w:hanging="200"/>
      </w:pPr>
      <w:rPr>
        <w:rFonts w:ascii="Arial" w:eastAsia="Arial" w:hAnsi="Arial" w:hint="default"/>
        <w:sz w:val="22"/>
        <w:szCs w:val="22"/>
      </w:rPr>
    </w:lvl>
    <w:lvl w:ilvl="1" w:tplc="58A2C1D6">
      <w:start w:val="1"/>
      <w:numFmt w:val="bullet"/>
      <w:lvlText w:val="-"/>
      <w:lvlJc w:val="left"/>
      <w:pPr>
        <w:ind w:left="1669" w:hanging="136"/>
      </w:pPr>
      <w:rPr>
        <w:rFonts w:ascii="Yu Gothic UI" w:eastAsia="Yu Gothic UI" w:hAnsi="Yu Gothic UI" w:hint="default"/>
        <w:w w:val="99"/>
        <w:sz w:val="20"/>
        <w:szCs w:val="20"/>
      </w:rPr>
    </w:lvl>
    <w:lvl w:ilvl="2" w:tplc="B2829C36">
      <w:start w:val="1"/>
      <w:numFmt w:val="bullet"/>
      <w:lvlText w:val="•"/>
      <w:lvlJc w:val="left"/>
      <w:pPr>
        <w:ind w:left="2517" w:hanging="136"/>
      </w:pPr>
      <w:rPr>
        <w:rFonts w:hint="default"/>
      </w:rPr>
    </w:lvl>
    <w:lvl w:ilvl="3" w:tplc="529ED1B2">
      <w:start w:val="1"/>
      <w:numFmt w:val="bullet"/>
      <w:lvlText w:val="•"/>
      <w:lvlJc w:val="left"/>
      <w:pPr>
        <w:ind w:left="3366" w:hanging="136"/>
      </w:pPr>
      <w:rPr>
        <w:rFonts w:hint="default"/>
      </w:rPr>
    </w:lvl>
    <w:lvl w:ilvl="4" w:tplc="486EF5D6">
      <w:start w:val="1"/>
      <w:numFmt w:val="bullet"/>
      <w:lvlText w:val="•"/>
      <w:lvlJc w:val="left"/>
      <w:pPr>
        <w:ind w:left="4215" w:hanging="136"/>
      </w:pPr>
      <w:rPr>
        <w:rFonts w:hint="default"/>
      </w:rPr>
    </w:lvl>
    <w:lvl w:ilvl="5" w:tplc="C4C2FC12">
      <w:start w:val="1"/>
      <w:numFmt w:val="bullet"/>
      <w:lvlText w:val="•"/>
      <w:lvlJc w:val="left"/>
      <w:pPr>
        <w:ind w:left="5064" w:hanging="136"/>
      </w:pPr>
      <w:rPr>
        <w:rFonts w:hint="default"/>
      </w:rPr>
    </w:lvl>
    <w:lvl w:ilvl="6" w:tplc="C9A44FCC">
      <w:start w:val="1"/>
      <w:numFmt w:val="bullet"/>
      <w:lvlText w:val="•"/>
      <w:lvlJc w:val="left"/>
      <w:pPr>
        <w:ind w:left="5912" w:hanging="136"/>
      </w:pPr>
      <w:rPr>
        <w:rFonts w:hint="default"/>
      </w:rPr>
    </w:lvl>
    <w:lvl w:ilvl="7" w:tplc="C84A5CE0">
      <w:start w:val="1"/>
      <w:numFmt w:val="bullet"/>
      <w:lvlText w:val="•"/>
      <w:lvlJc w:val="left"/>
      <w:pPr>
        <w:ind w:left="6761" w:hanging="136"/>
      </w:pPr>
      <w:rPr>
        <w:rFonts w:hint="default"/>
      </w:rPr>
    </w:lvl>
    <w:lvl w:ilvl="8" w:tplc="91E8F07A">
      <w:start w:val="1"/>
      <w:numFmt w:val="bullet"/>
      <w:lvlText w:val="•"/>
      <w:lvlJc w:val="left"/>
      <w:pPr>
        <w:ind w:left="7610" w:hanging="136"/>
      </w:pPr>
      <w:rPr>
        <w:rFonts w:hint="default"/>
      </w:rPr>
    </w:lvl>
  </w:abstractNum>
  <w:abstractNum w:abstractNumId="11" w15:restartNumberingAfterBreak="0">
    <w:nsid w:val="1862183E"/>
    <w:multiLevelType w:val="hybridMultilevel"/>
    <w:tmpl w:val="545A6E02"/>
    <w:lvl w:ilvl="0" w:tplc="D3BA0640">
      <w:start w:val="1"/>
      <w:numFmt w:val="bullet"/>
      <w:lvlText w:val=""/>
      <w:lvlJc w:val="left"/>
      <w:pPr>
        <w:ind w:left="108" w:hanging="232"/>
      </w:pPr>
      <w:rPr>
        <w:rFonts w:ascii="Wingdings" w:eastAsia="Wingdings" w:hAnsi="Wingdings" w:hint="default"/>
        <w:sz w:val="20"/>
        <w:szCs w:val="20"/>
      </w:rPr>
    </w:lvl>
    <w:lvl w:ilvl="1" w:tplc="2B76C5B0">
      <w:start w:val="1"/>
      <w:numFmt w:val="bullet"/>
      <w:lvlText w:val="•"/>
      <w:lvlJc w:val="left"/>
      <w:pPr>
        <w:ind w:left="795" w:hanging="232"/>
      </w:pPr>
      <w:rPr>
        <w:rFonts w:hint="default"/>
      </w:rPr>
    </w:lvl>
    <w:lvl w:ilvl="2" w:tplc="66BCA5E2">
      <w:start w:val="1"/>
      <w:numFmt w:val="bullet"/>
      <w:lvlText w:val="•"/>
      <w:lvlJc w:val="left"/>
      <w:pPr>
        <w:ind w:left="1483" w:hanging="232"/>
      </w:pPr>
      <w:rPr>
        <w:rFonts w:hint="default"/>
      </w:rPr>
    </w:lvl>
    <w:lvl w:ilvl="3" w:tplc="5B1CBBA6">
      <w:start w:val="1"/>
      <w:numFmt w:val="bullet"/>
      <w:lvlText w:val="•"/>
      <w:lvlJc w:val="left"/>
      <w:pPr>
        <w:ind w:left="2170" w:hanging="232"/>
      </w:pPr>
      <w:rPr>
        <w:rFonts w:hint="default"/>
      </w:rPr>
    </w:lvl>
    <w:lvl w:ilvl="4" w:tplc="7ACA287C">
      <w:start w:val="1"/>
      <w:numFmt w:val="bullet"/>
      <w:lvlText w:val="•"/>
      <w:lvlJc w:val="left"/>
      <w:pPr>
        <w:ind w:left="2857" w:hanging="232"/>
      </w:pPr>
      <w:rPr>
        <w:rFonts w:hint="default"/>
      </w:rPr>
    </w:lvl>
    <w:lvl w:ilvl="5" w:tplc="8B9EA1B8">
      <w:start w:val="1"/>
      <w:numFmt w:val="bullet"/>
      <w:lvlText w:val="•"/>
      <w:lvlJc w:val="left"/>
      <w:pPr>
        <w:ind w:left="3545" w:hanging="232"/>
      </w:pPr>
      <w:rPr>
        <w:rFonts w:hint="default"/>
      </w:rPr>
    </w:lvl>
    <w:lvl w:ilvl="6" w:tplc="7B60AA4E">
      <w:start w:val="1"/>
      <w:numFmt w:val="bullet"/>
      <w:lvlText w:val="•"/>
      <w:lvlJc w:val="left"/>
      <w:pPr>
        <w:ind w:left="4232" w:hanging="232"/>
      </w:pPr>
      <w:rPr>
        <w:rFonts w:hint="default"/>
      </w:rPr>
    </w:lvl>
    <w:lvl w:ilvl="7" w:tplc="FA6E0B90">
      <w:start w:val="1"/>
      <w:numFmt w:val="bullet"/>
      <w:lvlText w:val="•"/>
      <w:lvlJc w:val="left"/>
      <w:pPr>
        <w:ind w:left="4920" w:hanging="232"/>
      </w:pPr>
      <w:rPr>
        <w:rFonts w:hint="default"/>
      </w:rPr>
    </w:lvl>
    <w:lvl w:ilvl="8" w:tplc="027A752E">
      <w:start w:val="1"/>
      <w:numFmt w:val="bullet"/>
      <w:lvlText w:val="•"/>
      <w:lvlJc w:val="left"/>
      <w:pPr>
        <w:ind w:left="5607" w:hanging="232"/>
      </w:pPr>
      <w:rPr>
        <w:rFonts w:hint="default"/>
      </w:rPr>
    </w:lvl>
  </w:abstractNum>
  <w:abstractNum w:abstractNumId="12" w15:restartNumberingAfterBreak="0">
    <w:nsid w:val="229F72E6"/>
    <w:multiLevelType w:val="hybridMultilevel"/>
    <w:tmpl w:val="60A862C2"/>
    <w:lvl w:ilvl="0" w:tplc="126032FA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0F941066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644C3358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439C1D52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5AD4EF4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EDEC2516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0FE2A962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9B58EA54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16D0997A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13" w15:restartNumberingAfterBreak="0">
    <w:nsid w:val="22BE04E2"/>
    <w:multiLevelType w:val="singleLevel"/>
    <w:tmpl w:val="89E476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0D670D"/>
    <w:multiLevelType w:val="hybridMultilevel"/>
    <w:tmpl w:val="67083BDE"/>
    <w:lvl w:ilvl="0" w:tplc="33FA8556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957FA"/>
    <w:multiLevelType w:val="hybridMultilevel"/>
    <w:tmpl w:val="9FE6D578"/>
    <w:lvl w:ilvl="0" w:tplc="EB7456F4">
      <w:start w:val="1"/>
      <w:numFmt w:val="decimal"/>
      <w:lvlText w:val="%1-"/>
      <w:lvlJc w:val="left"/>
      <w:pPr>
        <w:ind w:left="107" w:hanging="293"/>
      </w:pPr>
      <w:rPr>
        <w:rFonts w:ascii="Yu Gothic UI" w:eastAsia="Yu Gothic UI" w:hAnsi="Yu Gothic UI" w:hint="default"/>
        <w:spacing w:val="1"/>
        <w:sz w:val="22"/>
        <w:szCs w:val="22"/>
      </w:rPr>
    </w:lvl>
    <w:lvl w:ilvl="1" w:tplc="2580EF22">
      <w:start w:val="1"/>
      <w:numFmt w:val="bullet"/>
      <w:lvlText w:val="•"/>
      <w:lvlJc w:val="left"/>
      <w:pPr>
        <w:ind w:left="1025" w:hanging="293"/>
      </w:pPr>
      <w:rPr>
        <w:rFonts w:hint="default"/>
      </w:rPr>
    </w:lvl>
    <w:lvl w:ilvl="2" w:tplc="8FEE0942">
      <w:start w:val="1"/>
      <w:numFmt w:val="bullet"/>
      <w:lvlText w:val="•"/>
      <w:lvlJc w:val="left"/>
      <w:pPr>
        <w:ind w:left="1943" w:hanging="293"/>
      </w:pPr>
      <w:rPr>
        <w:rFonts w:hint="default"/>
      </w:rPr>
    </w:lvl>
    <w:lvl w:ilvl="3" w:tplc="7A580388">
      <w:start w:val="1"/>
      <w:numFmt w:val="bullet"/>
      <w:lvlText w:val="•"/>
      <w:lvlJc w:val="left"/>
      <w:pPr>
        <w:ind w:left="2861" w:hanging="293"/>
      </w:pPr>
      <w:rPr>
        <w:rFonts w:hint="default"/>
      </w:rPr>
    </w:lvl>
    <w:lvl w:ilvl="4" w:tplc="D9F8BB2A">
      <w:start w:val="1"/>
      <w:numFmt w:val="bullet"/>
      <w:lvlText w:val="•"/>
      <w:lvlJc w:val="left"/>
      <w:pPr>
        <w:ind w:left="3779" w:hanging="293"/>
      </w:pPr>
      <w:rPr>
        <w:rFonts w:hint="default"/>
      </w:rPr>
    </w:lvl>
    <w:lvl w:ilvl="5" w:tplc="BE02C922">
      <w:start w:val="1"/>
      <w:numFmt w:val="bullet"/>
      <w:lvlText w:val="•"/>
      <w:lvlJc w:val="left"/>
      <w:pPr>
        <w:ind w:left="4698" w:hanging="293"/>
      </w:pPr>
      <w:rPr>
        <w:rFonts w:hint="default"/>
      </w:rPr>
    </w:lvl>
    <w:lvl w:ilvl="6" w:tplc="A0126FF6">
      <w:start w:val="1"/>
      <w:numFmt w:val="bullet"/>
      <w:lvlText w:val="•"/>
      <w:lvlJc w:val="left"/>
      <w:pPr>
        <w:ind w:left="5616" w:hanging="293"/>
      </w:pPr>
      <w:rPr>
        <w:rFonts w:hint="default"/>
      </w:rPr>
    </w:lvl>
    <w:lvl w:ilvl="7" w:tplc="9C5CF746">
      <w:start w:val="1"/>
      <w:numFmt w:val="bullet"/>
      <w:lvlText w:val="•"/>
      <w:lvlJc w:val="left"/>
      <w:pPr>
        <w:ind w:left="6534" w:hanging="293"/>
      </w:pPr>
      <w:rPr>
        <w:rFonts w:hint="default"/>
      </w:rPr>
    </w:lvl>
    <w:lvl w:ilvl="8" w:tplc="BAB66FEA">
      <w:start w:val="1"/>
      <w:numFmt w:val="bullet"/>
      <w:lvlText w:val="•"/>
      <w:lvlJc w:val="left"/>
      <w:pPr>
        <w:ind w:left="7452" w:hanging="293"/>
      </w:pPr>
      <w:rPr>
        <w:rFonts w:hint="default"/>
      </w:rPr>
    </w:lvl>
  </w:abstractNum>
  <w:abstractNum w:abstractNumId="16" w15:restartNumberingAfterBreak="0">
    <w:nsid w:val="36004FFF"/>
    <w:multiLevelType w:val="hybridMultilevel"/>
    <w:tmpl w:val="3FC4A99C"/>
    <w:lvl w:ilvl="0" w:tplc="6ECAAC7A">
      <w:start w:val="1"/>
      <w:numFmt w:val="bullet"/>
      <w:lvlText w:val="–"/>
      <w:lvlJc w:val="left"/>
      <w:pPr>
        <w:ind w:left="116" w:hanging="200"/>
      </w:pPr>
      <w:rPr>
        <w:rFonts w:ascii="Arial" w:eastAsia="Arial" w:hAnsi="Arial" w:hint="default"/>
        <w:sz w:val="22"/>
        <w:szCs w:val="22"/>
      </w:rPr>
    </w:lvl>
    <w:lvl w:ilvl="1" w:tplc="5EBE0456">
      <w:start w:val="1"/>
      <w:numFmt w:val="bullet"/>
      <w:lvlText w:val="•"/>
      <w:lvlJc w:val="left"/>
      <w:pPr>
        <w:ind w:left="1033" w:hanging="200"/>
      </w:pPr>
      <w:rPr>
        <w:rFonts w:hint="default"/>
      </w:rPr>
    </w:lvl>
    <w:lvl w:ilvl="2" w:tplc="D3EA2E36">
      <w:start w:val="1"/>
      <w:numFmt w:val="bullet"/>
      <w:lvlText w:val="•"/>
      <w:lvlJc w:val="left"/>
      <w:pPr>
        <w:ind w:left="1950" w:hanging="200"/>
      </w:pPr>
      <w:rPr>
        <w:rFonts w:hint="default"/>
      </w:rPr>
    </w:lvl>
    <w:lvl w:ilvl="3" w:tplc="473C5688">
      <w:start w:val="1"/>
      <w:numFmt w:val="bullet"/>
      <w:lvlText w:val="•"/>
      <w:lvlJc w:val="left"/>
      <w:pPr>
        <w:ind w:left="2867" w:hanging="200"/>
      </w:pPr>
      <w:rPr>
        <w:rFonts w:hint="default"/>
      </w:rPr>
    </w:lvl>
    <w:lvl w:ilvl="4" w:tplc="02C48752">
      <w:start w:val="1"/>
      <w:numFmt w:val="bullet"/>
      <w:lvlText w:val="•"/>
      <w:lvlJc w:val="left"/>
      <w:pPr>
        <w:ind w:left="3785" w:hanging="200"/>
      </w:pPr>
      <w:rPr>
        <w:rFonts w:hint="default"/>
      </w:rPr>
    </w:lvl>
    <w:lvl w:ilvl="5" w:tplc="F732C8A2">
      <w:start w:val="1"/>
      <w:numFmt w:val="bullet"/>
      <w:lvlText w:val="•"/>
      <w:lvlJc w:val="left"/>
      <w:pPr>
        <w:ind w:left="4702" w:hanging="200"/>
      </w:pPr>
      <w:rPr>
        <w:rFonts w:hint="default"/>
      </w:rPr>
    </w:lvl>
    <w:lvl w:ilvl="6" w:tplc="A562284C">
      <w:start w:val="1"/>
      <w:numFmt w:val="bullet"/>
      <w:lvlText w:val="•"/>
      <w:lvlJc w:val="left"/>
      <w:pPr>
        <w:ind w:left="5619" w:hanging="200"/>
      </w:pPr>
      <w:rPr>
        <w:rFonts w:hint="default"/>
      </w:rPr>
    </w:lvl>
    <w:lvl w:ilvl="7" w:tplc="52D62BC0">
      <w:start w:val="1"/>
      <w:numFmt w:val="bullet"/>
      <w:lvlText w:val="•"/>
      <w:lvlJc w:val="left"/>
      <w:pPr>
        <w:ind w:left="6536" w:hanging="200"/>
      </w:pPr>
      <w:rPr>
        <w:rFonts w:hint="default"/>
      </w:rPr>
    </w:lvl>
    <w:lvl w:ilvl="8" w:tplc="ABD8E9A8">
      <w:start w:val="1"/>
      <w:numFmt w:val="bullet"/>
      <w:lvlText w:val="•"/>
      <w:lvlJc w:val="left"/>
      <w:pPr>
        <w:ind w:left="7453" w:hanging="200"/>
      </w:pPr>
      <w:rPr>
        <w:rFonts w:hint="default"/>
      </w:rPr>
    </w:lvl>
  </w:abstractNum>
  <w:abstractNum w:abstractNumId="17" w15:restartNumberingAfterBreak="0">
    <w:nsid w:val="3A213583"/>
    <w:multiLevelType w:val="hybridMultilevel"/>
    <w:tmpl w:val="6344C718"/>
    <w:lvl w:ilvl="0" w:tplc="96386AF4">
      <w:start w:val="1"/>
      <w:numFmt w:val="bullet"/>
      <w:lvlText w:val="–"/>
      <w:lvlJc w:val="left"/>
      <w:pPr>
        <w:ind w:left="600" w:hanging="200"/>
      </w:pPr>
      <w:rPr>
        <w:rFonts w:ascii="Arial" w:eastAsia="Arial" w:hAnsi="Arial" w:hint="default"/>
        <w:sz w:val="22"/>
        <w:szCs w:val="22"/>
      </w:rPr>
    </w:lvl>
    <w:lvl w:ilvl="1" w:tplc="8A962A70">
      <w:start w:val="1"/>
      <w:numFmt w:val="bullet"/>
      <w:lvlText w:val="•"/>
      <w:lvlJc w:val="left"/>
      <w:pPr>
        <w:ind w:left="1527" w:hanging="200"/>
      </w:pPr>
      <w:rPr>
        <w:rFonts w:hint="default"/>
      </w:rPr>
    </w:lvl>
    <w:lvl w:ilvl="2" w:tplc="7FF0A4BE">
      <w:start w:val="1"/>
      <w:numFmt w:val="bullet"/>
      <w:lvlText w:val="•"/>
      <w:lvlJc w:val="left"/>
      <w:pPr>
        <w:ind w:left="2454" w:hanging="200"/>
      </w:pPr>
      <w:rPr>
        <w:rFonts w:hint="default"/>
      </w:rPr>
    </w:lvl>
    <w:lvl w:ilvl="3" w:tplc="98E06CC0">
      <w:start w:val="1"/>
      <w:numFmt w:val="bullet"/>
      <w:lvlText w:val="•"/>
      <w:lvlJc w:val="left"/>
      <w:pPr>
        <w:ind w:left="3381" w:hanging="200"/>
      </w:pPr>
      <w:rPr>
        <w:rFonts w:hint="default"/>
      </w:rPr>
    </w:lvl>
    <w:lvl w:ilvl="4" w:tplc="84F4FE64">
      <w:start w:val="1"/>
      <w:numFmt w:val="bullet"/>
      <w:lvlText w:val="•"/>
      <w:lvlJc w:val="left"/>
      <w:pPr>
        <w:ind w:left="4309" w:hanging="200"/>
      </w:pPr>
      <w:rPr>
        <w:rFonts w:hint="default"/>
      </w:rPr>
    </w:lvl>
    <w:lvl w:ilvl="5" w:tplc="E1644472">
      <w:start w:val="1"/>
      <w:numFmt w:val="bullet"/>
      <w:lvlText w:val="•"/>
      <w:lvlJc w:val="left"/>
      <w:pPr>
        <w:ind w:left="5236" w:hanging="200"/>
      </w:pPr>
      <w:rPr>
        <w:rFonts w:hint="default"/>
      </w:rPr>
    </w:lvl>
    <w:lvl w:ilvl="6" w:tplc="3F0E7770">
      <w:start w:val="1"/>
      <w:numFmt w:val="bullet"/>
      <w:lvlText w:val="•"/>
      <w:lvlJc w:val="left"/>
      <w:pPr>
        <w:ind w:left="6163" w:hanging="200"/>
      </w:pPr>
      <w:rPr>
        <w:rFonts w:hint="default"/>
      </w:rPr>
    </w:lvl>
    <w:lvl w:ilvl="7" w:tplc="8932B130">
      <w:start w:val="1"/>
      <w:numFmt w:val="bullet"/>
      <w:lvlText w:val="•"/>
      <w:lvlJc w:val="left"/>
      <w:pPr>
        <w:ind w:left="7090" w:hanging="200"/>
      </w:pPr>
      <w:rPr>
        <w:rFonts w:hint="default"/>
      </w:rPr>
    </w:lvl>
    <w:lvl w:ilvl="8" w:tplc="2E643AB0">
      <w:start w:val="1"/>
      <w:numFmt w:val="bullet"/>
      <w:lvlText w:val="•"/>
      <w:lvlJc w:val="left"/>
      <w:pPr>
        <w:ind w:left="8017" w:hanging="200"/>
      </w:pPr>
      <w:rPr>
        <w:rFonts w:hint="default"/>
      </w:rPr>
    </w:lvl>
  </w:abstractNum>
  <w:abstractNum w:abstractNumId="18" w15:restartNumberingAfterBreak="0">
    <w:nsid w:val="3F05719C"/>
    <w:multiLevelType w:val="hybridMultilevel"/>
    <w:tmpl w:val="97D43A4C"/>
    <w:lvl w:ilvl="0" w:tplc="C9880FE4">
      <w:start w:val="1"/>
      <w:numFmt w:val="bullet"/>
      <w:lvlText w:val=""/>
      <w:lvlJc w:val="left"/>
      <w:pPr>
        <w:ind w:left="108" w:hanging="148"/>
      </w:pPr>
      <w:rPr>
        <w:rFonts w:ascii="Wingdings" w:eastAsia="Wingdings" w:hAnsi="Wingdings" w:hint="default"/>
        <w:sz w:val="20"/>
        <w:szCs w:val="20"/>
      </w:rPr>
    </w:lvl>
    <w:lvl w:ilvl="1" w:tplc="FBAC8B04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847AB4F4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8E32B78A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AABEADF0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5302EC24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AB569FA2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828A7CA8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B8726382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19" w15:restartNumberingAfterBreak="0">
    <w:nsid w:val="40FE0B6D"/>
    <w:multiLevelType w:val="multilevel"/>
    <w:tmpl w:val="F3FEEB3A"/>
    <w:lvl w:ilvl="0">
      <w:start w:val="2"/>
      <w:numFmt w:val="decimal"/>
      <w:lvlText w:val="%1"/>
      <w:lvlJc w:val="left"/>
      <w:pPr>
        <w:ind w:left="216"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" w:hanging="59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" w:hanging="593"/>
      </w:pPr>
      <w:rPr>
        <w:rFonts w:ascii="Yu Gothic UI" w:eastAsia="Yu Gothic UI" w:hAnsi="Yu Gothic UI" w:hint="default"/>
        <w:b/>
        <w:bCs/>
        <w:color w:val="487278"/>
        <w:spacing w:val="-2"/>
        <w:sz w:val="24"/>
        <w:szCs w:val="24"/>
      </w:rPr>
    </w:lvl>
    <w:lvl w:ilvl="3">
      <w:start w:val="1"/>
      <w:numFmt w:val="bullet"/>
      <w:lvlText w:val=""/>
      <w:lvlJc w:val="left"/>
      <w:pPr>
        <w:ind w:left="1688" w:hanging="284"/>
      </w:pPr>
      <w:rPr>
        <w:rFonts w:ascii="Symbol" w:eastAsia="Symbol" w:hAnsi="Symbol" w:hint="default"/>
        <w:color w:val="487278"/>
        <w:sz w:val="24"/>
        <w:szCs w:val="24"/>
      </w:rPr>
    </w:lvl>
    <w:lvl w:ilvl="4">
      <w:start w:val="1"/>
      <w:numFmt w:val="bullet"/>
      <w:lvlText w:val="•"/>
      <w:lvlJc w:val="left"/>
      <w:pPr>
        <w:ind w:left="426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284"/>
      </w:pPr>
      <w:rPr>
        <w:rFonts w:hint="default"/>
      </w:rPr>
    </w:lvl>
  </w:abstractNum>
  <w:abstractNum w:abstractNumId="20" w15:restartNumberingAfterBreak="0">
    <w:nsid w:val="44A543B2"/>
    <w:multiLevelType w:val="hybridMultilevel"/>
    <w:tmpl w:val="6BF06420"/>
    <w:lvl w:ilvl="0" w:tplc="8C784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93AFC"/>
    <w:multiLevelType w:val="hybridMultilevel"/>
    <w:tmpl w:val="287C7E5C"/>
    <w:lvl w:ilvl="0" w:tplc="0D245F6E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7AEC3140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C5C84452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86305E42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A70C1592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D7046B68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FDCAB3B2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621AE88C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E8F0BBF8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22" w15:restartNumberingAfterBreak="0">
    <w:nsid w:val="4C68737A"/>
    <w:multiLevelType w:val="hybridMultilevel"/>
    <w:tmpl w:val="EAB6F9AE"/>
    <w:lvl w:ilvl="0" w:tplc="4CD86ED0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9A1A463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CCE613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2501F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7DB06F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CC36DEB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AD46E8F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8EC0EE9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4523A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2F6962"/>
    <w:multiLevelType w:val="hybridMultilevel"/>
    <w:tmpl w:val="B62C33C0"/>
    <w:lvl w:ilvl="0" w:tplc="4DCE25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92DF7"/>
    <w:multiLevelType w:val="singleLevel"/>
    <w:tmpl w:val="89E476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A90C12"/>
    <w:multiLevelType w:val="hybridMultilevel"/>
    <w:tmpl w:val="6FF0B904"/>
    <w:lvl w:ilvl="0" w:tplc="3AEA81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EE70DB"/>
    <w:multiLevelType w:val="hybridMultilevel"/>
    <w:tmpl w:val="3DC4D758"/>
    <w:lvl w:ilvl="0" w:tplc="C61A8F6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rPr>
        <w:rFonts w:cs="Times New Roman" w:hint="default"/>
      </w:rPr>
    </w:lvl>
    <w:lvl w:ilvl="1">
      <w:start w:val="1"/>
      <w:numFmt w:val="none"/>
      <w:suff w:val="nothing"/>
      <w:lvlText w:val="%1"/>
      <w:lvlJc w:val="left"/>
      <w:rPr>
        <w:rFonts w:cs="Times New Roman" w:hint="default"/>
      </w:rPr>
    </w:lvl>
    <w:lvl w:ilvl="2">
      <w:start w:val="1"/>
      <w:numFmt w:val="decimal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58C00541"/>
    <w:multiLevelType w:val="hybridMultilevel"/>
    <w:tmpl w:val="5FBC1F7A"/>
    <w:lvl w:ilvl="0" w:tplc="D87EE002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5B58CAD6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2E909F26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FE5EEBFA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9E8C0AB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4D7E6DD2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85D24F56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19E49CEC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836EA140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29" w15:restartNumberingAfterBreak="0">
    <w:nsid w:val="5B0F04E1"/>
    <w:multiLevelType w:val="hybridMultilevel"/>
    <w:tmpl w:val="3BDCB1BC"/>
    <w:lvl w:ilvl="0" w:tplc="EC46C634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 w15:restartNumberingAfterBreak="0">
    <w:nsid w:val="5C810F41"/>
    <w:multiLevelType w:val="hybridMultilevel"/>
    <w:tmpl w:val="A5289C2C"/>
    <w:lvl w:ilvl="0" w:tplc="F1B8ADC2">
      <w:start w:val="1"/>
      <w:numFmt w:val="bullet"/>
      <w:lvlText w:val=""/>
      <w:lvlJc w:val="left"/>
      <w:pPr>
        <w:ind w:left="108" w:hanging="148"/>
      </w:pPr>
      <w:rPr>
        <w:rFonts w:ascii="Wingdings" w:eastAsia="Wingdings" w:hAnsi="Wingdings" w:hint="default"/>
        <w:sz w:val="20"/>
        <w:szCs w:val="20"/>
      </w:rPr>
    </w:lvl>
    <w:lvl w:ilvl="1" w:tplc="627ED594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390E4384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9CDE8CBA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327C2DC2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F682A054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5A62F184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F33E55B0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DA4AD5CA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31" w15:restartNumberingAfterBreak="0">
    <w:nsid w:val="5CC1270E"/>
    <w:multiLevelType w:val="hybridMultilevel"/>
    <w:tmpl w:val="D5D605BE"/>
    <w:lvl w:ilvl="0" w:tplc="BD32CAE2">
      <w:start w:val="1"/>
      <w:numFmt w:val="bullet"/>
      <w:lvlText w:val="-"/>
      <w:lvlJc w:val="left"/>
      <w:pPr>
        <w:ind w:left="376" w:hanging="136"/>
      </w:pPr>
      <w:rPr>
        <w:rFonts w:ascii="Yu Gothic UI" w:eastAsia="Yu Gothic UI" w:hAnsi="Yu Gothic UI" w:hint="default"/>
        <w:w w:val="99"/>
        <w:sz w:val="22"/>
        <w:szCs w:val="22"/>
      </w:rPr>
    </w:lvl>
    <w:lvl w:ilvl="1" w:tplc="EC74D8BE">
      <w:start w:val="1"/>
      <w:numFmt w:val="bullet"/>
      <w:lvlText w:val="•"/>
      <w:lvlJc w:val="left"/>
      <w:pPr>
        <w:ind w:left="1295" w:hanging="136"/>
      </w:pPr>
      <w:rPr>
        <w:rFonts w:hint="default"/>
      </w:rPr>
    </w:lvl>
    <w:lvl w:ilvl="2" w:tplc="B46E8D42">
      <w:start w:val="1"/>
      <w:numFmt w:val="bullet"/>
      <w:lvlText w:val="•"/>
      <w:lvlJc w:val="left"/>
      <w:pPr>
        <w:ind w:left="2214" w:hanging="136"/>
      </w:pPr>
      <w:rPr>
        <w:rFonts w:hint="default"/>
      </w:rPr>
    </w:lvl>
    <w:lvl w:ilvl="3" w:tplc="BAFCC652">
      <w:start w:val="1"/>
      <w:numFmt w:val="bullet"/>
      <w:lvlText w:val="•"/>
      <w:lvlJc w:val="left"/>
      <w:pPr>
        <w:ind w:left="3133" w:hanging="136"/>
      </w:pPr>
      <w:rPr>
        <w:rFonts w:hint="default"/>
      </w:rPr>
    </w:lvl>
    <w:lvl w:ilvl="4" w:tplc="C86EAE8A">
      <w:start w:val="1"/>
      <w:numFmt w:val="bullet"/>
      <w:lvlText w:val="•"/>
      <w:lvlJc w:val="left"/>
      <w:pPr>
        <w:ind w:left="4053" w:hanging="136"/>
      </w:pPr>
      <w:rPr>
        <w:rFonts w:hint="default"/>
      </w:rPr>
    </w:lvl>
    <w:lvl w:ilvl="5" w:tplc="8F6E07F4">
      <w:start w:val="1"/>
      <w:numFmt w:val="bullet"/>
      <w:lvlText w:val="•"/>
      <w:lvlJc w:val="left"/>
      <w:pPr>
        <w:ind w:left="4972" w:hanging="136"/>
      </w:pPr>
      <w:rPr>
        <w:rFonts w:hint="default"/>
      </w:rPr>
    </w:lvl>
    <w:lvl w:ilvl="6" w:tplc="9386EA1C">
      <w:start w:val="1"/>
      <w:numFmt w:val="bullet"/>
      <w:lvlText w:val="•"/>
      <w:lvlJc w:val="left"/>
      <w:pPr>
        <w:ind w:left="5891" w:hanging="136"/>
      </w:pPr>
      <w:rPr>
        <w:rFonts w:hint="default"/>
      </w:rPr>
    </w:lvl>
    <w:lvl w:ilvl="7" w:tplc="D1146568">
      <w:start w:val="1"/>
      <w:numFmt w:val="bullet"/>
      <w:lvlText w:val="•"/>
      <w:lvlJc w:val="left"/>
      <w:pPr>
        <w:ind w:left="6810" w:hanging="136"/>
      </w:pPr>
      <w:rPr>
        <w:rFonts w:hint="default"/>
      </w:rPr>
    </w:lvl>
    <w:lvl w:ilvl="8" w:tplc="E50ECD2C">
      <w:start w:val="1"/>
      <w:numFmt w:val="bullet"/>
      <w:lvlText w:val="•"/>
      <w:lvlJc w:val="left"/>
      <w:pPr>
        <w:ind w:left="7729" w:hanging="136"/>
      </w:pPr>
      <w:rPr>
        <w:rFonts w:hint="default"/>
      </w:rPr>
    </w:lvl>
  </w:abstractNum>
  <w:abstractNum w:abstractNumId="32" w15:restartNumberingAfterBreak="0">
    <w:nsid w:val="60514B64"/>
    <w:multiLevelType w:val="multilevel"/>
    <w:tmpl w:val="3C8647A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" w:hanging="600"/>
      </w:pPr>
      <w:rPr>
        <w:rFonts w:ascii="Yu Gothic UI" w:eastAsia="Yu Gothic UI" w:hAnsi="Yu Gothic UI" w:hint="default"/>
        <w:b/>
        <w:bCs/>
        <w:color w:val="487278"/>
        <w:spacing w:val="-2"/>
        <w:sz w:val="24"/>
        <w:szCs w:val="24"/>
      </w:rPr>
    </w:lvl>
    <w:lvl w:ilvl="3">
      <w:start w:val="1"/>
      <w:numFmt w:val="bullet"/>
      <w:lvlText w:val=""/>
      <w:lvlJc w:val="left"/>
      <w:pPr>
        <w:ind w:left="116" w:hanging="200"/>
      </w:pPr>
      <w:rPr>
        <w:rFonts w:ascii="Symbol" w:eastAsia="Symbol" w:hAnsi="Symbol" w:hint="default"/>
        <w:color w:val="487278"/>
        <w:sz w:val="22"/>
        <w:szCs w:val="22"/>
      </w:rPr>
    </w:lvl>
    <w:lvl w:ilvl="4">
      <w:start w:val="1"/>
      <w:numFmt w:val="bullet"/>
      <w:lvlText w:val=""/>
      <w:lvlJc w:val="left"/>
      <w:pPr>
        <w:ind w:left="1384" w:hanging="200"/>
      </w:pPr>
      <w:rPr>
        <w:rFonts w:ascii="Symbol" w:eastAsia="Symbol" w:hAnsi="Symbol" w:hint="default"/>
        <w:color w:val="487278"/>
        <w:sz w:val="22"/>
        <w:szCs w:val="22"/>
      </w:rPr>
    </w:lvl>
    <w:lvl w:ilvl="5">
      <w:start w:val="1"/>
      <w:numFmt w:val="bullet"/>
      <w:lvlText w:val="•"/>
      <w:lvlJc w:val="left"/>
      <w:pPr>
        <w:ind w:left="4355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6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6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7" w:hanging="200"/>
      </w:pPr>
      <w:rPr>
        <w:rFonts w:hint="default"/>
      </w:rPr>
    </w:lvl>
  </w:abstractNum>
  <w:abstractNum w:abstractNumId="33" w15:restartNumberingAfterBreak="0">
    <w:nsid w:val="63E05DB8"/>
    <w:multiLevelType w:val="multilevel"/>
    <w:tmpl w:val="1A20956C"/>
    <w:lvl w:ilvl="0">
      <w:start w:val="2"/>
      <w:numFmt w:val="decimal"/>
      <w:lvlText w:val="%1."/>
      <w:lvlJc w:val="left"/>
      <w:pPr>
        <w:ind w:left="369" w:hanging="254"/>
      </w:pPr>
      <w:rPr>
        <w:rFonts w:hint="default"/>
        <w:spacing w:val="-2"/>
        <w:u w:val="single" w:color="000000"/>
      </w:rPr>
    </w:lvl>
    <w:lvl w:ilvl="1">
      <w:start w:val="1"/>
      <w:numFmt w:val="decimal"/>
      <w:lvlText w:val="%1.%2."/>
      <w:lvlJc w:val="left"/>
      <w:pPr>
        <w:ind w:left="116" w:hanging="480"/>
      </w:pPr>
      <w:rPr>
        <w:rFonts w:ascii="Yu Gothic UI" w:eastAsia="Yu Gothic UI" w:hAnsi="Yu Gothic UI" w:hint="default"/>
        <w:b/>
        <w:bCs/>
        <w:color w:val="487278"/>
        <w:sz w:val="28"/>
        <w:szCs w:val="28"/>
      </w:rPr>
    </w:lvl>
    <w:lvl w:ilvl="2">
      <w:start w:val="1"/>
      <w:numFmt w:val="decimal"/>
      <w:lvlText w:val="%1.%2.%3."/>
      <w:lvlJc w:val="left"/>
      <w:pPr>
        <w:ind w:left="216" w:hanging="580"/>
      </w:pPr>
      <w:rPr>
        <w:rFonts w:ascii="Yu Gothic UI" w:eastAsia="Yu Gothic UI" w:hAnsi="Yu Gothic UI" w:hint="default"/>
        <w:b/>
        <w:bCs/>
        <w:color w:val="487278"/>
        <w:spacing w:val="-2"/>
        <w:sz w:val="24"/>
        <w:szCs w:val="24"/>
      </w:rPr>
    </w:lvl>
    <w:lvl w:ilvl="3">
      <w:start w:val="1"/>
      <w:numFmt w:val="bullet"/>
      <w:lvlText w:val=""/>
      <w:lvlJc w:val="left"/>
      <w:pPr>
        <w:ind w:left="216" w:hanging="200"/>
      </w:pPr>
      <w:rPr>
        <w:rFonts w:ascii="Symbol" w:hAnsi="Symbol" w:hint="default"/>
        <w:color w:val="487278"/>
        <w:sz w:val="22"/>
        <w:szCs w:val="22"/>
      </w:rPr>
    </w:lvl>
    <w:lvl w:ilvl="4">
      <w:start w:val="1"/>
      <w:numFmt w:val="bullet"/>
      <w:lvlText w:val="•"/>
      <w:lvlJc w:val="left"/>
      <w:pPr>
        <w:ind w:left="584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6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1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13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1" w:hanging="200"/>
      </w:pPr>
      <w:rPr>
        <w:rFonts w:hint="default"/>
      </w:rPr>
    </w:lvl>
  </w:abstractNum>
  <w:abstractNum w:abstractNumId="34" w15:restartNumberingAfterBreak="0">
    <w:nsid w:val="640268F4"/>
    <w:multiLevelType w:val="hybridMultilevel"/>
    <w:tmpl w:val="694E4924"/>
    <w:lvl w:ilvl="0" w:tplc="5D5E7AEC">
      <w:start w:val="1"/>
      <w:numFmt w:val="bullet"/>
      <w:lvlText w:val=""/>
      <w:lvlJc w:val="left"/>
      <w:pPr>
        <w:ind w:left="108" w:hanging="160"/>
      </w:pPr>
      <w:rPr>
        <w:rFonts w:ascii="Wingdings" w:eastAsia="Wingdings" w:hAnsi="Wingdings" w:hint="default"/>
        <w:sz w:val="20"/>
        <w:szCs w:val="20"/>
      </w:rPr>
    </w:lvl>
    <w:lvl w:ilvl="1" w:tplc="2F20439C">
      <w:start w:val="1"/>
      <w:numFmt w:val="bullet"/>
      <w:lvlText w:val="•"/>
      <w:lvlJc w:val="left"/>
      <w:pPr>
        <w:ind w:left="795" w:hanging="160"/>
      </w:pPr>
      <w:rPr>
        <w:rFonts w:hint="default"/>
      </w:rPr>
    </w:lvl>
    <w:lvl w:ilvl="2" w:tplc="0A3E5E0A">
      <w:start w:val="1"/>
      <w:numFmt w:val="bullet"/>
      <w:lvlText w:val="•"/>
      <w:lvlJc w:val="left"/>
      <w:pPr>
        <w:ind w:left="1483" w:hanging="160"/>
      </w:pPr>
      <w:rPr>
        <w:rFonts w:hint="default"/>
      </w:rPr>
    </w:lvl>
    <w:lvl w:ilvl="3" w:tplc="1ED053E6">
      <w:start w:val="1"/>
      <w:numFmt w:val="bullet"/>
      <w:lvlText w:val="•"/>
      <w:lvlJc w:val="left"/>
      <w:pPr>
        <w:ind w:left="2170" w:hanging="160"/>
      </w:pPr>
      <w:rPr>
        <w:rFonts w:hint="default"/>
      </w:rPr>
    </w:lvl>
    <w:lvl w:ilvl="4" w:tplc="13527D7C">
      <w:start w:val="1"/>
      <w:numFmt w:val="bullet"/>
      <w:lvlText w:val="•"/>
      <w:lvlJc w:val="left"/>
      <w:pPr>
        <w:ind w:left="2857" w:hanging="160"/>
      </w:pPr>
      <w:rPr>
        <w:rFonts w:hint="default"/>
      </w:rPr>
    </w:lvl>
    <w:lvl w:ilvl="5" w:tplc="5C20B19E">
      <w:start w:val="1"/>
      <w:numFmt w:val="bullet"/>
      <w:lvlText w:val="•"/>
      <w:lvlJc w:val="left"/>
      <w:pPr>
        <w:ind w:left="3545" w:hanging="160"/>
      </w:pPr>
      <w:rPr>
        <w:rFonts w:hint="default"/>
      </w:rPr>
    </w:lvl>
    <w:lvl w:ilvl="6" w:tplc="A6D4C026">
      <w:start w:val="1"/>
      <w:numFmt w:val="bullet"/>
      <w:lvlText w:val="•"/>
      <w:lvlJc w:val="left"/>
      <w:pPr>
        <w:ind w:left="4232" w:hanging="160"/>
      </w:pPr>
      <w:rPr>
        <w:rFonts w:hint="default"/>
      </w:rPr>
    </w:lvl>
    <w:lvl w:ilvl="7" w:tplc="FEFA70B2">
      <w:start w:val="1"/>
      <w:numFmt w:val="bullet"/>
      <w:lvlText w:val="•"/>
      <w:lvlJc w:val="left"/>
      <w:pPr>
        <w:ind w:left="4920" w:hanging="160"/>
      </w:pPr>
      <w:rPr>
        <w:rFonts w:hint="default"/>
      </w:rPr>
    </w:lvl>
    <w:lvl w:ilvl="8" w:tplc="B492CC00">
      <w:start w:val="1"/>
      <w:numFmt w:val="bullet"/>
      <w:lvlText w:val="•"/>
      <w:lvlJc w:val="left"/>
      <w:pPr>
        <w:ind w:left="5607" w:hanging="160"/>
      </w:pPr>
      <w:rPr>
        <w:rFonts w:hint="default"/>
      </w:rPr>
    </w:lvl>
  </w:abstractNum>
  <w:abstractNum w:abstractNumId="35" w15:restartNumberingAfterBreak="0">
    <w:nsid w:val="64491B24"/>
    <w:multiLevelType w:val="hybridMultilevel"/>
    <w:tmpl w:val="F42248F2"/>
    <w:lvl w:ilvl="0" w:tplc="CA6ABAB2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EB9EC6CC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1B7A5D28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434298BC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05D638F8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DEBECE2C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FDBE0D1A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F7C4A616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3B34B50E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36" w15:restartNumberingAfterBreak="0">
    <w:nsid w:val="6627222F"/>
    <w:multiLevelType w:val="hybridMultilevel"/>
    <w:tmpl w:val="1FCE863C"/>
    <w:lvl w:ilvl="0" w:tplc="1D742CB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855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20B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68D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9A3E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3092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0B3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C67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27B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06395"/>
    <w:multiLevelType w:val="hybridMultilevel"/>
    <w:tmpl w:val="476C4662"/>
    <w:lvl w:ilvl="0" w:tplc="8C5E5E48">
      <w:start w:val="1"/>
      <w:numFmt w:val="bullet"/>
      <w:lvlText w:val="-"/>
      <w:lvlJc w:val="left"/>
      <w:pPr>
        <w:ind w:left="5794" w:hanging="148"/>
      </w:pPr>
      <w:rPr>
        <w:rFonts w:ascii="Yu Gothic UI" w:eastAsia="Yu Gothic UI" w:hAnsi="Yu Gothic UI" w:hint="default"/>
        <w:i/>
        <w:w w:val="95"/>
        <w:sz w:val="21"/>
        <w:szCs w:val="21"/>
      </w:rPr>
    </w:lvl>
    <w:lvl w:ilvl="1" w:tplc="733AE972">
      <w:start w:val="1"/>
      <w:numFmt w:val="bullet"/>
      <w:lvlText w:val="•"/>
      <w:lvlJc w:val="left"/>
      <w:pPr>
        <w:ind w:left="6163" w:hanging="148"/>
      </w:pPr>
      <w:rPr>
        <w:rFonts w:hint="default"/>
      </w:rPr>
    </w:lvl>
    <w:lvl w:ilvl="2" w:tplc="7892FFBE">
      <w:start w:val="1"/>
      <w:numFmt w:val="bullet"/>
      <w:lvlText w:val="•"/>
      <w:lvlJc w:val="left"/>
      <w:pPr>
        <w:ind w:left="6532" w:hanging="148"/>
      </w:pPr>
      <w:rPr>
        <w:rFonts w:hint="default"/>
      </w:rPr>
    </w:lvl>
    <w:lvl w:ilvl="3" w:tplc="B9080D92">
      <w:start w:val="1"/>
      <w:numFmt w:val="bullet"/>
      <w:lvlText w:val="•"/>
      <w:lvlJc w:val="left"/>
      <w:pPr>
        <w:ind w:left="6902" w:hanging="148"/>
      </w:pPr>
      <w:rPr>
        <w:rFonts w:hint="default"/>
      </w:rPr>
    </w:lvl>
    <w:lvl w:ilvl="4" w:tplc="DD046DB6">
      <w:start w:val="1"/>
      <w:numFmt w:val="bullet"/>
      <w:lvlText w:val="•"/>
      <w:lvlJc w:val="left"/>
      <w:pPr>
        <w:ind w:left="7271" w:hanging="148"/>
      </w:pPr>
      <w:rPr>
        <w:rFonts w:hint="default"/>
      </w:rPr>
    </w:lvl>
    <w:lvl w:ilvl="5" w:tplc="58E0E53A">
      <w:start w:val="1"/>
      <w:numFmt w:val="bullet"/>
      <w:lvlText w:val="•"/>
      <w:lvlJc w:val="left"/>
      <w:pPr>
        <w:ind w:left="7641" w:hanging="148"/>
      </w:pPr>
      <w:rPr>
        <w:rFonts w:hint="default"/>
      </w:rPr>
    </w:lvl>
    <w:lvl w:ilvl="6" w:tplc="A97A403A">
      <w:start w:val="1"/>
      <w:numFmt w:val="bullet"/>
      <w:lvlText w:val="•"/>
      <w:lvlJc w:val="left"/>
      <w:pPr>
        <w:ind w:left="8010" w:hanging="148"/>
      </w:pPr>
      <w:rPr>
        <w:rFonts w:hint="default"/>
      </w:rPr>
    </w:lvl>
    <w:lvl w:ilvl="7" w:tplc="5FD4B6E0">
      <w:start w:val="1"/>
      <w:numFmt w:val="bullet"/>
      <w:lvlText w:val="•"/>
      <w:lvlJc w:val="left"/>
      <w:pPr>
        <w:ind w:left="8379" w:hanging="148"/>
      </w:pPr>
      <w:rPr>
        <w:rFonts w:hint="default"/>
      </w:rPr>
    </w:lvl>
    <w:lvl w:ilvl="8" w:tplc="5BD8E452">
      <w:start w:val="1"/>
      <w:numFmt w:val="bullet"/>
      <w:lvlText w:val="•"/>
      <w:lvlJc w:val="left"/>
      <w:pPr>
        <w:ind w:left="8749" w:hanging="148"/>
      </w:pPr>
      <w:rPr>
        <w:rFonts w:hint="default"/>
      </w:rPr>
    </w:lvl>
  </w:abstractNum>
  <w:abstractNum w:abstractNumId="38" w15:restartNumberingAfterBreak="0">
    <w:nsid w:val="72D653D7"/>
    <w:multiLevelType w:val="hybridMultilevel"/>
    <w:tmpl w:val="3A789E3A"/>
    <w:lvl w:ilvl="0" w:tplc="7E249EBE">
      <w:start w:val="1"/>
      <w:numFmt w:val="bullet"/>
      <w:lvlText w:val="-"/>
      <w:lvlJc w:val="left"/>
      <w:pPr>
        <w:ind w:left="200" w:hanging="200"/>
      </w:pPr>
      <w:rPr>
        <w:rFonts w:ascii="Yu Gothic UI" w:eastAsia="Yu Gothic UI" w:hAnsi="Yu Gothic UI" w:hint="default"/>
        <w:w w:val="99"/>
        <w:sz w:val="22"/>
        <w:szCs w:val="22"/>
      </w:rPr>
    </w:lvl>
    <w:lvl w:ilvl="1" w:tplc="5D2E325A">
      <w:start w:val="1"/>
      <w:numFmt w:val="bullet"/>
      <w:lvlText w:val="•"/>
      <w:lvlJc w:val="left"/>
      <w:pPr>
        <w:ind w:left="1119" w:hanging="200"/>
      </w:pPr>
      <w:rPr>
        <w:rFonts w:hint="default"/>
      </w:rPr>
    </w:lvl>
    <w:lvl w:ilvl="2" w:tplc="28D623F4">
      <w:start w:val="1"/>
      <w:numFmt w:val="bullet"/>
      <w:lvlText w:val="•"/>
      <w:lvlJc w:val="left"/>
      <w:pPr>
        <w:ind w:left="2038" w:hanging="200"/>
      </w:pPr>
      <w:rPr>
        <w:rFonts w:hint="default"/>
      </w:rPr>
    </w:lvl>
    <w:lvl w:ilvl="3" w:tplc="993AE032">
      <w:start w:val="1"/>
      <w:numFmt w:val="bullet"/>
      <w:lvlText w:val="•"/>
      <w:lvlJc w:val="left"/>
      <w:pPr>
        <w:ind w:left="2957" w:hanging="200"/>
      </w:pPr>
      <w:rPr>
        <w:rFonts w:hint="default"/>
      </w:rPr>
    </w:lvl>
    <w:lvl w:ilvl="4" w:tplc="9F3645F8">
      <w:start w:val="1"/>
      <w:numFmt w:val="bullet"/>
      <w:lvlText w:val="•"/>
      <w:lvlJc w:val="left"/>
      <w:pPr>
        <w:ind w:left="3877" w:hanging="200"/>
      </w:pPr>
      <w:rPr>
        <w:rFonts w:hint="default"/>
      </w:rPr>
    </w:lvl>
    <w:lvl w:ilvl="5" w:tplc="B184C090">
      <w:start w:val="1"/>
      <w:numFmt w:val="bullet"/>
      <w:lvlText w:val="•"/>
      <w:lvlJc w:val="left"/>
      <w:pPr>
        <w:ind w:left="4796" w:hanging="200"/>
      </w:pPr>
      <w:rPr>
        <w:rFonts w:hint="default"/>
      </w:rPr>
    </w:lvl>
    <w:lvl w:ilvl="6" w:tplc="E86291B0">
      <w:start w:val="1"/>
      <w:numFmt w:val="bullet"/>
      <w:lvlText w:val="•"/>
      <w:lvlJc w:val="left"/>
      <w:pPr>
        <w:ind w:left="5715" w:hanging="200"/>
      </w:pPr>
      <w:rPr>
        <w:rFonts w:hint="default"/>
      </w:rPr>
    </w:lvl>
    <w:lvl w:ilvl="7" w:tplc="A064C396">
      <w:start w:val="1"/>
      <w:numFmt w:val="bullet"/>
      <w:lvlText w:val="•"/>
      <w:lvlJc w:val="left"/>
      <w:pPr>
        <w:ind w:left="6634" w:hanging="200"/>
      </w:pPr>
      <w:rPr>
        <w:rFonts w:hint="default"/>
      </w:rPr>
    </w:lvl>
    <w:lvl w:ilvl="8" w:tplc="CC94D5C4">
      <w:start w:val="1"/>
      <w:numFmt w:val="bullet"/>
      <w:lvlText w:val="•"/>
      <w:lvlJc w:val="left"/>
      <w:pPr>
        <w:ind w:left="7553" w:hanging="200"/>
      </w:pPr>
      <w:rPr>
        <w:rFonts w:hint="default"/>
      </w:rPr>
    </w:lvl>
  </w:abstractNum>
  <w:abstractNum w:abstractNumId="39" w15:restartNumberingAfterBreak="0">
    <w:nsid w:val="73F41F21"/>
    <w:multiLevelType w:val="hybridMultilevel"/>
    <w:tmpl w:val="2B443742"/>
    <w:lvl w:ilvl="0" w:tplc="5948ADB8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D061EF"/>
    <w:multiLevelType w:val="singleLevel"/>
    <w:tmpl w:val="89E476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6B6F50"/>
    <w:multiLevelType w:val="hybridMultilevel"/>
    <w:tmpl w:val="2C60A618"/>
    <w:lvl w:ilvl="0" w:tplc="772A034E">
      <w:start w:val="1"/>
      <w:numFmt w:val="bullet"/>
      <w:lvlText w:val="-"/>
      <w:lvlJc w:val="left"/>
      <w:pPr>
        <w:ind w:left="107" w:hanging="177"/>
      </w:pPr>
      <w:rPr>
        <w:rFonts w:ascii="Yu Gothic UI" w:eastAsia="Yu Gothic UI" w:hAnsi="Yu Gothic UI" w:hint="default"/>
        <w:w w:val="99"/>
        <w:sz w:val="22"/>
        <w:szCs w:val="22"/>
      </w:rPr>
    </w:lvl>
    <w:lvl w:ilvl="1" w:tplc="0F3E02E2">
      <w:start w:val="1"/>
      <w:numFmt w:val="bullet"/>
      <w:lvlText w:val="•"/>
      <w:lvlJc w:val="left"/>
      <w:pPr>
        <w:ind w:left="1025" w:hanging="177"/>
      </w:pPr>
      <w:rPr>
        <w:rFonts w:hint="default"/>
      </w:rPr>
    </w:lvl>
    <w:lvl w:ilvl="2" w:tplc="D5F816AC">
      <w:start w:val="1"/>
      <w:numFmt w:val="bullet"/>
      <w:lvlText w:val="•"/>
      <w:lvlJc w:val="left"/>
      <w:pPr>
        <w:ind w:left="1943" w:hanging="177"/>
      </w:pPr>
      <w:rPr>
        <w:rFonts w:hint="default"/>
      </w:rPr>
    </w:lvl>
    <w:lvl w:ilvl="3" w:tplc="200856BA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AD588D42">
      <w:start w:val="1"/>
      <w:numFmt w:val="bullet"/>
      <w:lvlText w:val="•"/>
      <w:lvlJc w:val="left"/>
      <w:pPr>
        <w:ind w:left="3779" w:hanging="177"/>
      </w:pPr>
      <w:rPr>
        <w:rFonts w:hint="default"/>
      </w:rPr>
    </w:lvl>
    <w:lvl w:ilvl="5" w:tplc="8362D428">
      <w:start w:val="1"/>
      <w:numFmt w:val="bullet"/>
      <w:lvlText w:val="•"/>
      <w:lvlJc w:val="left"/>
      <w:pPr>
        <w:ind w:left="4698" w:hanging="177"/>
      </w:pPr>
      <w:rPr>
        <w:rFonts w:hint="default"/>
      </w:rPr>
    </w:lvl>
    <w:lvl w:ilvl="6" w:tplc="9DA06CF6">
      <w:start w:val="1"/>
      <w:numFmt w:val="bullet"/>
      <w:lvlText w:val="•"/>
      <w:lvlJc w:val="left"/>
      <w:pPr>
        <w:ind w:left="5616" w:hanging="177"/>
      </w:pPr>
      <w:rPr>
        <w:rFonts w:hint="default"/>
      </w:rPr>
    </w:lvl>
    <w:lvl w:ilvl="7" w:tplc="8996A6A6">
      <w:start w:val="1"/>
      <w:numFmt w:val="bullet"/>
      <w:lvlText w:val="•"/>
      <w:lvlJc w:val="left"/>
      <w:pPr>
        <w:ind w:left="6534" w:hanging="177"/>
      </w:pPr>
      <w:rPr>
        <w:rFonts w:hint="default"/>
      </w:rPr>
    </w:lvl>
    <w:lvl w:ilvl="8" w:tplc="A4167858">
      <w:start w:val="1"/>
      <w:numFmt w:val="bullet"/>
      <w:lvlText w:val="•"/>
      <w:lvlJc w:val="left"/>
      <w:pPr>
        <w:ind w:left="7452" w:hanging="177"/>
      </w:pPr>
      <w:rPr>
        <w:rFonts w:hint="default"/>
      </w:rPr>
    </w:lvl>
  </w:abstractNum>
  <w:abstractNum w:abstractNumId="42" w15:restartNumberingAfterBreak="0">
    <w:nsid w:val="7D4F04CB"/>
    <w:multiLevelType w:val="hybridMultilevel"/>
    <w:tmpl w:val="0060A148"/>
    <w:lvl w:ilvl="0" w:tplc="CDFE1A90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5D90DA5A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60FE4590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02D88C22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7784888A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AE2E8AF8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E22EA960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43F6828E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E618A5B8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43" w15:restartNumberingAfterBreak="0">
    <w:nsid w:val="7E990C2E"/>
    <w:multiLevelType w:val="hybridMultilevel"/>
    <w:tmpl w:val="CB5C0264"/>
    <w:lvl w:ilvl="0" w:tplc="2894F866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15328B0A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6D04A788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A2762EAC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C9A40D1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7550DF3A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4F2A8CF2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93B4EFCC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22FC76A2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num w:numId="1" w16cid:durableId="596793825">
    <w:abstractNumId w:val="39"/>
  </w:num>
  <w:num w:numId="2" w16cid:durableId="430324712">
    <w:abstractNumId w:val="25"/>
  </w:num>
  <w:num w:numId="3" w16cid:durableId="1229347024">
    <w:abstractNumId w:val="14"/>
  </w:num>
  <w:num w:numId="4" w16cid:durableId="1270627427">
    <w:abstractNumId w:val="13"/>
  </w:num>
  <w:num w:numId="5" w16cid:durableId="1137916760">
    <w:abstractNumId w:val="40"/>
  </w:num>
  <w:num w:numId="6" w16cid:durableId="1415004936">
    <w:abstractNumId w:val="24"/>
  </w:num>
  <w:num w:numId="7" w16cid:durableId="1325624605">
    <w:abstractNumId w:val="22"/>
  </w:num>
  <w:num w:numId="8" w16cid:durableId="2105958802">
    <w:abstractNumId w:val="0"/>
  </w:num>
  <w:num w:numId="9" w16cid:durableId="1963077446">
    <w:abstractNumId w:val="27"/>
  </w:num>
  <w:num w:numId="10" w16cid:durableId="810908392">
    <w:abstractNumId w:val="29"/>
  </w:num>
  <w:num w:numId="11" w16cid:durableId="1908295484">
    <w:abstractNumId w:val="23"/>
  </w:num>
  <w:num w:numId="12" w16cid:durableId="637956534">
    <w:abstractNumId w:val="36"/>
  </w:num>
  <w:num w:numId="13" w16cid:durableId="2088451566">
    <w:abstractNumId w:val="7"/>
  </w:num>
  <w:num w:numId="14" w16cid:durableId="1072235388">
    <w:abstractNumId w:val="5"/>
  </w:num>
  <w:num w:numId="15" w16cid:durableId="1074085763">
    <w:abstractNumId w:val="31"/>
  </w:num>
  <w:num w:numId="16" w16cid:durableId="623536358">
    <w:abstractNumId w:val="32"/>
  </w:num>
  <w:num w:numId="17" w16cid:durableId="399131891">
    <w:abstractNumId w:val="8"/>
  </w:num>
  <w:num w:numId="18" w16cid:durableId="1858080636">
    <w:abstractNumId w:val="4"/>
  </w:num>
  <w:num w:numId="19" w16cid:durableId="481429887">
    <w:abstractNumId w:val="19"/>
  </w:num>
  <w:num w:numId="20" w16cid:durableId="707098908">
    <w:abstractNumId w:val="41"/>
  </w:num>
  <w:num w:numId="21" w16cid:durableId="1118797311">
    <w:abstractNumId w:val="9"/>
  </w:num>
  <w:num w:numId="22" w16cid:durableId="1070420609">
    <w:abstractNumId w:val="37"/>
  </w:num>
  <w:num w:numId="23" w16cid:durableId="2119252098">
    <w:abstractNumId w:val="15"/>
  </w:num>
  <w:num w:numId="24" w16cid:durableId="5602786">
    <w:abstractNumId w:val="38"/>
  </w:num>
  <w:num w:numId="25" w16cid:durableId="1257012639">
    <w:abstractNumId w:val="17"/>
  </w:num>
  <w:num w:numId="26" w16cid:durableId="48266331">
    <w:abstractNumId w:val="33"/>
  </w:num>
  <w:num w:numId="27" w16cid:durableId="1481458265">
    <w:abstractNumId w:val="16"/>
  </w:num>
  <w:num w:numId="28" w16cid:durableId="1354108502">
    <w:abstractNumId w:val="3"/>
  </w:num>
  <w:num w:numId="29" w16cid:durableId="269048232">
    <w:abstractNumId w:val="10"/>
  </w:num>
  <w:num w:numId="30" w16cid:durableId="1819223296">
    <w:abstractNumId w:val="2"/>
  </w:num>
  <w:num w:numId="31" w16cid:durableId="1686323240">
    <w:abstractNumId w:val="42"/>
  </w:num>
  <w:num w:numId="32" w16cid:durableId="804395659">
    <w:abstractNumId w:val="6"/>
  </w:num>
  <w:num w:numId="33" w16cid:durableId="1669288204">
    <w:abstractNumId w:val="11"/>
  </w:num>
  <w:num w:numId="34" w16cid:durableId="724177995">
    <w:abstractNumId w:val="34"/>
  </w:num>
  <w:num w:numId="35" w16cid:durableId="1027103718">
    <w:abstractNumId w:val="21"/>
  </w:num>
  <w:num w:numId="36" w16cid:durableId="1988779315">
    <w:abstractNumId w:val="35"/>
  </w:num>
  <w:num w:numId="37" w16cid:durableId="839202541">
    <w:abstractNumId w:val="43"/>
  </w:num>
  <w:num w:numId="38" w16cid:durableId="659313972">
    <w:abstractNumId w:val="28"/>
  </w:num>
  <w:num w:numId="39" w16cid:durableId="241183262">
    <w:abstractNumId w:val="30"/>
  </w:num>
  <w:num w:numId="40" w16cid:durableId="612329224">
    <w:abstractNumId w:val="12"/>
  </w:num>
  <w:num w:numId="41" w16cid:durableId="1309742499">
    <w:abstractNumId w:val="18"/>
  </w:num>
  <w:num w:numId="42" w16cid:durableId="269170873">
    <w:abstractNumId w:val="1"/>
  </w:num>
  <w:num w:numId="43" w16cid:durableId="1868909353">
    <w:abstractNumId w:val="20"/>
  </w:num>
  <w:num w:numId="44" w16cid:durableId="8195403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E0"/>
    <w:rsid w:val="00001CDE"/>
    <w:rsid w:val="00002201"/>
    <w:rsid w:val="00004CD9"/>
    <w:rsid w:val="00010E6A"/>
    <w:rsid w:val="000159BF"/>
    <w:rsid w:val="000179CA"/>
    <w:rsid w:val="00030C27"/>
    <w:rsid w:val="00031F98"/>
    <w:rsid w:val="00034453"/>
    <w:rsid w:val="00041D8E"/>
    <w:rsid w:val="000429E9"/>
    <w:rsid w:val="0004459D"/>
    <w:rsid w:val="000451E3"/>
    <w:rsid w:val="0005129B"/>
    <w:rsid w:val="000515A7"/>
    <w:rsid w:val="00053942"/>
    <w:rsid w:val="00060662"/>
    <w:rsid w:val="00062945"/>
    <w:rsid w:val="00071150"/>
    <w:rsid w:val="00076057"/>
    <w:rsid w:val="00081A6C"/>
    <w:rsid w:val="00094FD5"/>
    <w:rsid w:val="00097183"/>
    <w:rsid w:val="000A10D1"/>
    <w:rsid w:val="000A6694"/>
    <w:rsid w:val="000A7B63"/>
    <w:rsid w:val="000B083C"/>
    <w:rsid w:val="000B4C4B"/>
    <w:rsid w:val="000C067B"/>
    <w:rsid w:val="000C4127"/>
    <w:rsid w:val="000C4A14"/>
    <w:rsid w:val="000D1A74"/>
    <w:rsid w:val="000D5E32"/>
    <w:rsid w:val="000E1281"/>
    <w:rsid w:val="000E4CDA"/>
    <w:rsid w:val="000E504F"/>
    <w:rsid w:val="000E72CE"/>
    <w:rsid w:val="000F6839"/>
    <w:rsid w:val="001009AC"/>
    <w:rsid w:val="001034F5"/>
    <w:rsid w:val="00103959"/>
    <w:rsid w:val="00104317"/>
    <w:rsid w:val="00107D7F"/>
    <w:rsid w:val="00111238"/>
    <w:rsid w:val="0012471D"/>
    <w:rsid w:val="00127D24"/>
    <w:rsid w:val="001416A3"/>
    <w:rsid w:val="001432A3"/>
    <w:rsid w:val="00151E59"/>
    <w:rsid w:val="001528DD"/>
    <w:rsid w:val="00152B83"/>
    <w:rsid w:val="001532A5"/>
    <w:rsid w:val="001532E7"/>
    <w:rsid w:val="00153662"/>
    <w:rsid w:val="00160650"/>
    <w:rsid w:val="00167295"/>
    <w:rsid w:val="00170B1C"/>
    <w:rsid w:val="00171EDB"/>
    <w:rsid w:val="00180B07"/>
    <w:rsid w:val="00180C6F"/>
    <w:rsid w:val="0018210A"/>
    <w:rsid w:val="00191DD0"/>
    <w:rsid w:val="00193479"/>
    <w:rsid w:val="0019409D"/>
    <w:rsid w:val="0019423C"/>
    <w:rsid w:val="00194F7D"/>
    <w:rsid w:val="001A3132"/>
    <w:rsid w:val="001A5145"/>
    <w:rsid w:val="001B4076"/>
    <w:rsid w:val="001C06E9"/>
    <w:rsid w:val="001C1FF5"/>
    <w:rsid w:val="001C3449"/>
    <w:rsid w:val="001C59EC"/>
    <w:rsid w:val="001C6825"/>
    <w:rsid w:val="001C6A5F"/>
    <w:rsid w:val="001D281F"/>
    <w:rsid w:val="001D71DD"/>
    <w:rsid w:val="001E29A7"/>
    <w:rsid w:val="001E2D66"/>
    <w:rsid w:val="001E39AA"/>
    <w:rsid w:val="001E6B18"/>
    <w:rsid w:val="001F4375"/>
    <w:rsid w:val="001F5127"/>
    <w:rsid w:val="001F641F"/>
    <w:rsid w:val="00201591"/>
    <w:rsid w:val="002030D3"/>
    <w:rsid w:val="00203305"/>
    <w:rsid w:val="00211CEB"/>
    <w:rsid w:val="00214072"/>
    <w:rsid w:val="0022107C"/>
    <w:rsid w:val="00221DCB"/>
    <w:rsid w:val="00234483"/>
    <w:rsid w:val="002404B9"/>
    <w:rsid w:val="002408DE"/>
    <w:rsid w:val="002429A2"/>
    <w:rsid w:val="0024516B"/>
    <w:rsid w:val="00246011"/>
    <w:rsid w:val="00250BF8"/>
    <w:rsid w:val="00252528"/>
    <w:rsid w:val="002568F2"/>
    <w:rsid w:val="00256A7B"/>
    <w:rsid w:val="00256F12"/>
    <w:rsid w:val="00262017"/>
    <w:rsid w:val="00280D50"/>
    <w:rsid w:val="00281832"/>
    <w:rsid w:val="002819B2"/>
    <w:rsid w:val="00283A31"/>
    <w:rsid w:val="00284257"/>
    <w:rsid w:val="00287CDC"/>
    <w:rsid w:val="00293962"/>
    <w:rsid w:val="00294D94"/>
    <w:rsid w:val="002971CD"/>
    <w:rsid w:val="002A0617"/>
    <w:rsid w:val="002A1D0D"/>
    <w:rsid w:val="002A7189"/>
    <w:rsid w:val="002B6594"/>
    <w:rsid w:val="002C0A4F"/>
    <w:rsid w:val="002C2D84"/>
    <w:rsid w:val="002D0C4F"/>
    <w:rsid w:val="002D18AF"/>
    <w:rsid w:val="002E17BC"/>
    <w:rsid w:val="002E4246"/>
    <w:rsid w:val="002E700D"/>
    <w:rsid w:val="002E7D5D"/>
    <w:rsid w:val="002F032E"/>
    <w:rsid w:val="002F5564"/>
    <w:rsid w:val="00300723"/>
    <w:rsid w:val="003109AC"/>
    <w:rsid w:val="00312734"/>
    <w:rsid w:val="00316626"/>
    <w:rsid w:val="0031727E"/>
    <w:rsid w:val="003206AE"/>
    <w:rsid w:val="00327070"/>
    <w:rsid w:val="00327088"/>
    <w:rsid w:val="0032710E"/>
    <w:rsid w:val="00341A94"/>
    <w:rsid w:val="00343A98"/>
    <w:rsid w:val="00344D35"/>
    <w:rsid w:val="0034620C"/>
    <w:rsid w:val="003522C6"/>
    <w:rsid w:val="00356EDB"/>
    <w:rsid w:val="003604C6"/>
    <w:rsid w:val="00372977"/>
    <w:rsid w:val="00381D05"/>
    <w:rsid w:val="00382B8C"/>
    <w:rsid w:val="0038476F"/>
    <w:rsid w:val="003862F2"/>
    <w:rsid w:val="003865DD"/>
    <w:rsid w:val="00386863"/>
    <w:rsid w:val="00391CC6"/>
    <w:rsid w:val="00392741"/>
    <w:rsid w:val="00392862"/>
    <w:rsid w:val="00397BCF"/>
    <w:rsid w:val="00397DFA"/>
    <w:rsid w:val="003A1488"/>
    <w:rsid w:val="003A1C4E"/>
    <w:rsid w:val="003B1C76"/>
    <w:rsid w:val="003B212C"/>
    <w:rsid w:val="003B4BC5"/>
    <w:rsid w:val="003B76DE"/>
    <w:rsid w:val="003B77F9"/>
    <w:rsid w:val="003C4099"/>
    <w:rsid w:val="003C4876"/>
    <w:rsid w:val="003C6434"/>
    <w:rsid w:val="003D09E1"/>
    <w:rsid w:val="003D1B60"/>
    <w:rsid w:val="003D3A84"/>
    <w:rsid w:val="003E3931"/>
    <w:rsid w:val="003E4561"/>
    <w:rsid w:val="00400611"/>
    <w:rsid w:val="00401510"/>
    <w:rsid w:val="00407366"/>
    <w:rsid w:val="00407D2C"/>
    <w:rsid w:val="0041275B"/>
    <w:rsid w:val="00414679"/>
    <w:rsid w:val="00422EA6"/>
    <w:rsid w:val="00425E74"/>
    <w:rsid w:val="00427251"/>
    <w:rsid w:val="0042759B"/>
    <w:rsid w:val="00430CFE"/>
    <w:rsid w:val="0043748A"/>
    <w:rsid w:val="00441282"/>
    <w:rsid w:val="00443B36"/>
    <w:rsid w:val="00444904"/>
    <w:rsid w:val="004457FC"/>
    <w:rsid w:val="004479AF"/>
    <w:rsid w:val="00450985"/>
    <w:rsid w:val="00450ECC"/>
    <w:rsid w:val="004549BA"/>
    <w:rsid w:val="004605EE"/>
    <w:rsid w:val="00464AFB"/>
    <w:rsid w:val="00473D0B"/>
    <w:rsid w:val="004741CE"/>
    <w:rsid w:val="00481511"/>
    <w:rsid w:val="004831BD"/>
    <w:rsid w:val="00483B94"/>
    <w:rsid w:val="004943A8"/>
    <w:rsid w:val="00495D56"/>
    <w:rsid w:val="00497139"/>
    <w:rsid w:val="004A78FD"/>
    <w:rsid w:val="004A79C3"/>
    <w:rsid w:val="004B14F6"/>
    <w:rsid w:val="004B1507"/>
    <w:rsid w:val="004C20AC"/>
    <w:rsid w:val="004C36D7"/>
    <w:rsid w:val="004C4180"/>
    <w:rsid w:val="004D237B"/>
    <w:rsid w:val="004D6298"/>
    <w:rsid w:val="004D6309"/>
    <w:rsid w:val="004E013B"/>
    <w:rsid w:val="004E0EC7"/>
    <w:rsid w:val="004E1D52"/>
    <w:rsid w:val="004E5E43"/>
    <w:rsid w:val="004E706B"/>
    <w:rsid w:val="004F128E"/>
    <w:rsid w:val="004F4FC5"/>
    <w:rsid w:val="004F5A16"/>
    <w:rsid w:val="004F6345"/>
    <w:rsid w:val="00502CAC"/>
    <w:rsid w:val="005056DF"/>
    <w:rsid w:val="0050574D"/>
    <w:rsid w:val="00506BA6"/>
    <w:rsid w:val="00506E2A"/>
    <w:rsid w:val="005117C2"/>
    <w:rsid w:val="00515B11"/>
    <w:rsid w:val="00521564"/>
    <w:rsid w:val="00524E07"/>
    <w:rsid w:val="00525F4F"/>
    <w:rsid w:val="005276F1"/>
    <w:rsid w:val="005312FE"/>
    <w:rsid w:val="005412B0"/>
    <w:rsid w:val="00542DD7"/>
    <w:rsid w:val="0054367D"/>
    <w:rsid w:val="00552288"/>
    <w:rsid w:val="005572ED"/>
    <w:rsid w:val="0056341E"/>
    <w:rsid w:val="00563857"/>
    <w:rsid w:val="005679C1"/>
    <w:rsid w:val="00582305"/>
    <w:rsid w:val="00585A24"/>
    <w:rsid w:val="005871F1"/>
    <w:rsid w:val="005921AC"/>
    <w:rsid w:val="005922E8"/>
    <w:rsid w:val="005A4D6E"/>
    <w:rsid w:val="005A5D18"/>
    <w:rsid w:val="005A6EDB"/>
    <w:rsid w:val="005B4122"/>
    <w:rsid w:val="005B6BBC"/>
    <w:rsid w:val="005B70B7"/>
    <w:rsid w:val="005C14C6"/>
    <w:rsid w:val="005D1695"/>
    <w:rsid w:val="005D4B25"/>
    <w:rsid w:val="005D7541"/>
    <w:rsid w:val="005D7E18"/>
    <w:rsid w:val="005E217A"/>
    <w:rsid w:val="005E2DBA"/>
    <w:rsid w:val="005E6615"/>
    <w:rsid w:val="005E662D"/>
    <w:rsid w:val="005F294B"/>
    <w:rsid w:val="005F5ECB"/>
    <w:rsid w:val="006008E4"/>
    <w:rsid w:val="00601A43"/>
    <w:rsid w:val="006174CF"/>
    <w:rsid w:val="0062427D"/>
    <w:rsid w:val="0062495C"/>
    <w:rsid w:val="00627DEE"/>
    <w:rsid w:val="006320E3"/>
    <w:rsid w:val="006365A7"/>
    <w:rsid w:val="00641359"/>
    <w:rsid w:val="00641C37"/>
    <w:rsid w:val="00652CC7"/>
    <w:rsid w:val="006551FB"/>
    <w:rsid w:val="00657BAD"/>
    <w:rsid w:val="00660201"/>
    <w:rsid w:val="00662CBA"/>
    <w:rsid w:val="00670C64"/>
    <w:rsid w:val="00675088"/>
    <w:rsid w:val="006757CD"/>
    <w:rsid w:val="00675D75"/>
    <w:rsid w:val="00682C8E"/>
    <w:rsid w:val="00686C23"/>
    <w:rsid w:val="00692E89"/>
    <w:rsid w:val="00693F20"/>
    <w:rsid w:val="006A60EE"/>
    <w:rsid w:val="006B6CF1"/>
    <w:rsid w:val="006C4DF3"/>
    <w:rsid w:val="006C59D0"/>
    <w:rsid w:val="006C631C"/>
    <w:rsid w:val="006E3C4A"/>
    <w:rsid w:val="006E60F2"/>
    <w:rsid w:val="006F425F"/>
    <w:rsid w:val="006F7C52"/>
    <w:rsid w:val="00700CA9"/>
    <w:rsid w:val="00700F12"/>
    <w:rsid w:val="00703B5B"/>
    <w:rsid w:val="0070516C"/>
    <w:rsid w:val="00713926"/>
    <w:rsid w:val="0071440B"/>
    <w:rsid w:val="00714436"/>
    <w:rsid w:val="007176D4"/>
    <w:rsid w:val="00717C54"/>
    <w:rsid w:val="00717D02"/>
    <w:rsid w:val="00726047"/>
    <w:rsid w:val="0073121D"/>
    <w:rsid w:val="007349E8"/>
    <w:rsid w:val="00734A70"/>
    <w:rsid w:val="00736EB8"/>
    <w:rsid w:val="0074464A"/>
    <w:rsid w:val="00745251"/>
    <w:rsid w:val="007475B3"/>
    <w:rsid w:val="00747FD6"/>
    <w:rsid w:val="00750926"/>
    <w:rsid w:val="0075276B"/>
    <w:rsid w:val="007537AE"/>
    <w:rsid w:val="00755479"/>
    <w:rsid w:val="00756046"/>
    <w:rsid w:val="00756937"/>
    <w:rsid w:val="00761017"/>
    <w:rsid w:val="007619F4"/>
    <w:rsid w:val="00774544"/>
    <w:rsid w:val="00774F90"/>
    <w:rsid w:val="007928CE"/>
    <w:rsid w:val="00792B27"/>
    <w:rsid w:val="0079519A"/>
    <w:rsid w:val="00796470"/>
    <w:rsid w:val="00796D0C"/>
    <w:rsid w:val="007A050A"/>
    <w:rsid w:val="007A28B5"/>
    <w:rsid w:val="007A4C9D"/>
    <w:rsid w:val="007B2AF8"/>
    <w:rsid w:val="007B3C80"/>
    <w:rsid w:val="007B46EE"/>
    <w:rsid w:val="007B4BBA"/>
    <w:rsid w:val="007B6486"/>
    <w:rsid w:val="007C0BAD"/>
    <w:rsid w:val="007C2760"/>
    <w:rsid w:val="007C6253"/>
    <w:rsid w:val="007D587F"/>
    <w:rsid w:val="007D78D9"/>
    <w:rsid w:val="007E0EC4"/>
    <w:rsid w:val="007E2AB4"/>
    <w:rsid w:val="007F69E0"/>
    <w:rsid w:val="007F6CCE"/>
    <w:rsid w:val="00804CA9"/>
    <w:rsid w:val="00806B36"/>
    <w:rsid w:val="008167E7"/>
    <w:rsid w:val="00817980"/>
    <w:rsid w:val="00822844"/>
    <w:rsid w:val="00822A1B"/>
    <w:rsid w:val="008264A7"/>
    <w:rsid w:val="00836A82"/>
    <w:rsid w:val="008407EC"/>
    <w:rsid w:val="00846F89"/>
    <w:rsid w:val="00851E05"/>
    <w:rsid w:val="0085623F"/>
    <w:rsid w:val="00856EBF"/>
    <w:rsid w:val="00862B44"/>
    <w:rsid w:val="00872801"/>
    <w:rsid w:val="00872994"/>
    <w:rsid w:val="008779B3"/>
    <w:rsid w:val="0088122A"/>
    <w:rsid w:val="00882CFC"/>
    <w:rsid w:val="008834DA"/>
    <w:rsid w:val="00887DFE"/>
    <w:rsid w:val="008A0357"/>
    <w:rsid w:val="008A29EA"/>
    <w:rsid w:val="008A718A"/>
    <w:rsid w:val="008B0F43"/>
    <w:rsid w:val="008B22C5"/>
    <w:rsid w:val="008B2F75"/>
    <w:rsid w:val="008B313C"/>
    <w:rsid w:val="008B39C5"/>
    <w:rsid w:val="008B4014"/>
    <w:rsid w:val="008C2CD0"/>
    <w:rsid w:val="008C33FA"/>
    <w:rsid w:val="008C5804"/>
    <w:rsid w:val="008D3AA8"/>
    <w:rsid w:val="008D3F91"/>
    <w:rsid w:val="008D4899"/>
    <w:rsid w:val="008E165E"/>
    <w:rsid w:val="008E4C00"/>
    <w:rsid w:val="008E6481"/>
    <w:rsid w:val="008F254E"/>
    <w:rsid w:val="008F2E03"/>
    <w:rsid w:val="008F42DE"/>
    <w:rsid w:val="008F653B"/>
    <w:rsid w:val="0090122B"/>
    <w:rsid w:val="00906A57"/>
    <w:rsid w:val="0090773B"/>
    <w:rsid w:val="00911167"/>
    <w:rsid w:val="00912F97"/>
    <w:rsid w:val="00913184"/>
    <w:rsid w:val="00913CF1"/>
    <w:rsid w:val="00920B94"/>
    <w:rsid w:val="00922E9E"/>
    <w:rsid w:val="00930DA9"/>
    <w:rsid w:val="00931004"/>
    <w:rsid w:val="009344B4"/>
    <w:rsid w:val="0093478E"/>
    <w:rsid w:val="009352F0"/>
    <w:rsid w:val="0093771D"/>
    <w:rsid w:val="009402DF"/>
    <w:rsid w:val="00940DF2"/>
    <w:rsid w:val="00942A86"/>
    <w:rsid w:val="009453A9"/>
    <w:rsid w:val="00947565"/>
    <w:rsid w:val="00950EC9"/>
    <w:rsid w:val="00952EDB"/>
    <w:rsid w:val="00970AE8"/>
    <w:rsid w:val="00971BB0"/>
    <w:rsid w:val="00973544"/>
    <w:rsid w:val="00974D56"/>
    <w:rsid w:val="00975829"/>
    <w:rsid w:val="00976014"/>
    <w:rsid w:val="009851D2"/>
    <w:rsid w:val="009A0453"/>
    <w:rsid w:val="009A062B"/>
    <w:rsid w:val="009A1912"/>
    <w:rsid w:val="009A3C58"/>
    <w:rsid w:val="009A6687"/>
    <w:rsid w:val="009B5202"/>
    <w:rsid w:val="009C12D3"/>
    <w:rsid w:val="009C327C"/>
    <w:rsid w:val="009C6FB4"/>
    <w:rsid w:val="009D139F"/>
    <w:rsid w:val="009D2989"/>
    <w:rsid w:val="009D4B38"/>
    <w:rsid w:val="009D65E4"/>
    <w:rsid w:val="009D799C"/>
    <w:rsid w:val="009E2815"/>
    <w:rsid w:val="009E450B"/>
    <w:rsid w:val="009E5C85"/>
    <w:rsid w:val="009F2827"/>
    <w:rsid w:val="00A21629"/>
    <w:rsid w:val="00A3015F"/>
    <w:rsid w:val="00A30161"/>
    <w:rsid w:val="00A34A54"/>
    <w:rsid w:val="00A34F02"/>
    <w:rsid w:val="00A364F8"/>
    <w:rsid w:val="00A36971"/>
    <w:rsid w:val="00A40EC4"/>
    <w:rsid w:val="00A6164E"/>
    <w:rsid w:val="00A70674"/>
    <w:rsid w:val="00A70EEA"/>
    <w:rsid w:val="00A7336A"/>
    <w:rsid w:val="00A82F75"/>
    <w:rsid w:val="00A87323"/>
    <w:rsid w:val="00A96CE0"/>
    <w:rsid w:val="00AA0C5B"/>
    <w:rsid w:val="00AA2AC3"/>
    <w:rsid w:val="00AA5524"/>
    <w:rsid w:val="00AB0CBC"/>
    <w:rsid w:val="00AB34B5"/>
    <w:rsid w:val="00AB3959"/>
    <w:rsid w:val="00AB7843"/>
    <w:rsid w:val="00AC0BE3"/>
    <w:rsid w:val="00AC547A"/>
    <w:rsid w:val="00AD3258"/>
    <w:rsid w:val="00AD6AC8"/>
    <w:rsid w:val="00AF3C7A"/>
    <w:rsid w:val="00AF3DCA"/>
    <w:rsid w:val="00B00712"/>
    <w:rsid w:val="00B07534"/>
    <w:rsid w:val="00B101BE"/>
    <w:rsid w:val="00B10CEC"/>
    <w:rsid w:val="00B12D98"/>
    <w:rsid w:val="00B15756"/>
    <w:rsid w:val="00B309E3"/>
    <w:rsid w:val="00B34F0B"/>
    <w:rsid w:val="00B54112"/>
    <w:rsid w:val="00B547EB"/>
    <w:rsid w:val="00B54A1B"/>
    <w:rsid w:val="00B558FE"/>
    <w:rsid w:val="00B65B11"/>
    <w:rsid w:val="00B67043"/>
    <w:rsid w:val="00B72BBE"/>
    <w:rsid w:val="00B80C16"/>
    <w:rsid w:val="00B82303"/>
    <w:rsid w:val="00B841D8"/>
    <w:rsid w:val="00B866E1"/>
    <w:rsid w:val="00B96597"/>
    <w:rsid w:val="00BA0E65"/>
    <w:rsid w:val="00BA2F0D"/>
    <w:rsid w:val="00BA6A9B"/>
    <w:rsid w:val="00BB2DDE"/>
    <w:rsid w:val="00BC1151"/>
    <w:rsid w:val="00BC3755"/>
    <w:rsid w:val="00BC5DD7"/>
    <w:rsid w:val="00BC6F1F"/>
    <w:rsid w:val="00BD087B"/>
    <w:rsid w:val="00BD0CFE"/>
    <w:rsid w:val="00BD164E"/>
    <w:rsid w:val="00BD1C20"/>
    <w:rsid w:val="00BE2FE9"/>
    <w:rsid w:val="00BF1025"/>
    <w:rsid w:val="00BF165F"/>
    <w:rsid w:val="00BF7C4C"/>
    <w:rsid w:val="00C0106D"/>
    <w:rsid w:val="00C06E90"/>
    <w:rsid w:val="00C0749A"/>
    <w:rsid w:val="00C10617"/>
    <w:rsid w:val="00C128F5"/>
    <w:rsid w:val="00C12D1E"/>
    <w:rsid w:val="00C14247"/>
    <w:rsid w:val="00C14AE1"/>
    <w:rsid w:val="00C14F81"/>
    <w:rsid w:val="00C15D21"/>
    <w:rsid w:val="00C20BB4"/>
    <w:rsid w:val="00C31954"/>
    <w:rsid w:val="00C325FC"/>
    <w:rsid w:val="00C351CA"/>
    <w:rsid w:val="00C36073"/>
    <w:rsid w:val="00C43B96"/>
    <w:rsid w:val="00C47BE8"/>
    <w:rsid w:val="00C56578"/>
    <w:rsid w:val="00C57252"/>
    <w:rsid w:val="00C63C84"/>
    <w:rsid w:val="00C66022"/>
    <w:rsid w:val="00C66F37"/>
    <w:rsid w:val="00C7150A"/>
    <w:rsid w:val="00C73048"/>
    <w:rsid w:val="00C74751"/>
    <w:rsid w:val="00C74871"/>
    <w:rsid w:val="00C8079C"/>
    <w:rsid w:val="00C86D4F"/>
    <w:rsid w:val="00C86FD2"/>
    <w:rsid w:val="00C90928"/>
    <w:rsid w:val="00C95961"/>
    <w:rsid w:val="00C97B75"/>
    <w:rsid w:val="00CA42F8"/>
    <w:rsid w:val="00CA44A9"/>
    <w:rsid w:val="00CA60CF"/>
    <w:rsid w:val="00CA62F7"/>
    <w:rsid w:val="00CB0B03"/>
    <w:rsid w:val="00CB37D7"/>
    <w:rsid w:val="00CC1E50"/>
    <w:rsid w:val="00CC4BA6"/>
    <w:rsid w:val="00CD1831"/>
    <w:rsid w:val="00CD643A"/>
    <w:rsid w:val="00CD6CAD"/>
    <w:rsid w:val="00CE1850"/>
    <w:rsid w:val="00CE367C"/>
    <w:rsid w:val="00CE79B1"/>
    <w:rsid w:val="00CF1119"/>
    <w:rsid w:val="00CF2355"/>
    <w:rsid w:val="00CF7199"/>
    <w:rsid w:val="00D02848"/>
    <w:rsid w:val="00D0433B"/>
    <w:rsid w:val="00D048EA"/>
    <w:rsid w:val="00D07487"/>
    <w:rsid w:val="00D140B2"/>
    <w:rsid w:val="00D17786"/>
    <w:rsid w:val="00D207E1"/>
    <w:rsid w:val="00D24C77"/>
    <w:rsid w:val="00D26689"/>
    <w:rsid w:val="00D311B1"/>
    <w:rsid w:val="00D32F00"/>
    <w:rsid w:val="00D367D4"/>
    <w:rsid w:val="00D404B0"/>
    <w:rsid w:val="00D426A5"/>
    <w:rsid w:val="00D45B8C"/>
    <w:rsid w:val="00D52BE7"/>
    <w:rsid w:val="00D558AB"/>
    <w:rsid w:val="00D57F5E"/>
    <w:rsid w:val="00D6306E"/>
    <w:rsid w:val="00D6389F"/>
    <w:rsid w:val="00D63C7D"/>
    <w:rsid w:val="00D64170"/>
    <w:rsid w:val="00D64BBA"/>
    <w:rsid w:val="00D715CA"/>
    <w:rsid w:val="00D71EDD"/>
    <w:rsid w:val="00D72CB1"/>
    <w:rsid w:val="00D74F4B"/>
    <w:rsid w:val="00D7720D"/>
    <w:rsid w:val="00D81151"/>
    <w:rsid w:val="00D906F3"/>
    <w:rsid w:val="00D92F24"/>
    <w:rsid w:val="00DA1DDB"/>
    <w:rsid w:val="00DA7F3D"/>
    <w:rsid w:val="00DB1B3D"/>
    <w:rsid w:val="00DB24E3"/>
    <w:rsid w:val="00DB2D70"/>
    <w:rsid w:val="00DB3AFB"/>
    <w:rsid w:val="00DC29D5"/>
    <w:rsid w:val="00DC2FF0"/>
    <w:rsid w:val="00DD306C"/>
    <w:rsid w:val="00DD31D9"/>
    <w:rsid w:val="00DE3712"/>
    <w:rsid w:val="00DF3F55"/>
    <w:rsid w:val="00DF606F"/>
    <w:rsid w:val="00E006C1"/>
    <w:rsid w:val="00E0160C"/>
    <w:rsid w:val="00E035AD"/>
    <w:rsid w:val="00E076FE"/>
    <w:rsid w:val="00E1298B"/>
    <w:rsid w:val="00E12ED6"/>
    <w:rsid w:val="00E23838"/>
    <w:rsid w:val="00E23BC6"/>
    <w:rsid w:val="00E25DD3"/>
    <w:rsid w:val="00E27038"/>
    <w:rsid w:val="00E306FA"/>
    <w:rsid w:val="00E318C1"/>
    <w:rsid w:val="00E31AFE"/>
    <w:rsid w:val="00E36BE7"/>
    <w:rsid w:val="00E42BC5"/>
    <w:rsid w:val="00E42BE9"/>
    <w:rsid w:val="00E43804"/>
    <w:rsid w:val="00E45F04"/>
    <w:rsid w:val="00E46309"/>
    <w:rsid w:val="00E5431F"/>
    <w:rsid w:val="00E56D77"/>
    <w:rsid w:val="00E577F3"/>
    <w:rsid w:val="00E64169"/>
    <w:rsid w:val="00E65252"/>
    <w:rsid w:val="00E66836"/>
    <w:rsid w:val="00E6737B"/>
    <w:rsid w:val="00E73417"/>
    <w:rsid w:val="00E768E0"/>
    <w:rsid w:val="00E779E4"/>
    <w:rsid w:val="00E851D8"/>
    <w:rsid w:val="00E86FF6"/>
    <w:rsid w:val="00E93906"/>
    <w:rsid w:val="00E95623"/>
    <w:rsid w:val="00E974CE"/>
    <w:rsid w:val="00EA095B"/>
    <w:rsid w:val="00EA1F4B"/>
    <w:rsid w:val="00EA601D"/>
    <w:rsid w:val="00EA78E2"/>
    <w:rsid w:val="00EB30B7"/>
    <w:rsid w:val="00EB3FA4"/>
    <w:rsid w:val="00EC0311"/>
    <w:rsid w:val="00EC18B8"/>
    <w:rsid w:val="00ED06B9"/>
    <w:rsid w:val="00ED162C"/>
    <w:rsid w:val="00ED46F4"/>
    <w:rsid w:val="00ED546E"/>
    <w:rsid w:val="00ED5C98"/>
    <w:rsid w:val="00ED6899"/>
    <w:rsid w:val="00EE3AAA"/>
    <w:rsid w:val="00EE7BB9"/>
    <w:rsid w:val="00EF05EB"/>
    <w:rsid w:val="00EF5F74"/>
    <w:rsid w:val="00F02D66"/>
    <w:rsid w:val="00F067E3"/>
    <w:rsid w:val="00F07055"/>
    <w:rsid w:val="00F141E0"/>
    <w:rsid w:val="00F202AC"/>
    <w:rsid w:val="00F2038E"/>
    <w:rsid w:val="00F22D18"/>
    <w:rsid w:val="00F23351"/>
    <w:rsid w:val="00F26E38"/>
    <w:rsid w:val="00F30036"/>
    <w:rsid w:val="00F30622"/>
    <w:rsid w:val="00F30BDF"/>
    <w:rsid w:val="00F3222C"/>
    <w:rsid w:val="00F36468"/>
    <w:rsid w:val="00F36EB7"/>
    <w:rsid w:val="00F416A1"/>
    <w:rsid w:val="00F433B2"/>
    <w:rsid w:val="00F44A5B"/>
    <w:rsid w:val="00F47B8F"/>
    <w:rsid w:val="00F47FFD"/>
    <w:rsid w:val="00F56B3B"/>
    <w:rsid w:val="00F60141"/>
    <w:rsid w:val="00F645BC"/>
    <w:rsid w:val="00F663B7"/>
    <w:rsid w:val="00F66760"/>
    <w:rsid w:val="00F7082A"/>
    <w:rsid w:val="00F70C85"/>
    <w:rsid w:val="00F718E1"/>
    <w:rsid w:val="00F72CBB"/>
    <w:rsid w:val="00F8384D"/>
    <w:rsid w:val="00F83DD5"/>
    <w:rsid w:val="00F865B8"/>
    <w:rsid w:val="00F931EB"/>
    <w:rsid w:val="00F95DD6"/>
    <w:rsid w:val="00F97A15"/>
    <w:rsid w:val="00FA3713"/>
    <w:rsid w:val="00FA3F30"/>
    <w:rsid w:val="00FC02FE"/>
    <w:rsid w:val="00FC0E1A"/>
    <w:rsid w:val="00FD1D09"/>
    <w:rsid w:val="00FD4A6C"/>
    <w:rsid w:val="00FE14F3"/>
    <w:rsid w:val="00FE21C6"/>
    <w:rsid w:val="00FE47A5"/>
    <w:rsid w:val="00FE58E8"/>
    <w:rsid w:val="00FF0DC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962A4"/>
  <w15:docId w15:val="{79AD927D-418C-4DB2-A53E-3BFF034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DA"/>
    <w:pPr>
      <w:spacing w:after="160" w:line="259" w:lineRule="auto"/>
    </w:pPr>
    <w:rPr>
      <w:rFonts w:cs="Calibri"/>
      <w:lang w:eastAsia="en-US"/>
    </w:rPr>
  </w:style>
  <w:style w:type="paragraph" w:styleId="Titre1">
    <w:name w:val="heading 1"/>
    <w:aliases w:val="Titre 1 Car Car Car Car,Titre 1 Car Car,Titre 1 Car Car Car Car Car Car,Titre 1 Car Car Car,Titre 1 Car Car Car Car Car Car Car Car,Titre 11,Titre 1 Car Car1,Titre 1 Car Car Car1,Titre 1 Car Car Car Car1,Titre 1 Car1 Car Car"/>
    <w:basedOn w:val="Normal"/>
    <w:next w:val="Normal"/>
    <w:link w:val="Titre1Car"/>
    <w:uiPriority w:val="99"/>
    <w:qFormat/>
    <w:rsid w:val="00F95DD6"/>
    <w:pPr>
      <w:spacing w:before="40" w:line="288" w:lineRule="auto"/>
      <w:jc w:val="right"/>
      <w:outlineLvl w:val="0"/>
    </w:pPr>
    <w:rPr>
      <w:rFonts w:ascii="Calibri Light" w:eastAsia="Times New Roman" w:hAnsi="Calibri Light" w:cs="Calibri Light"/>
      <w:caps/>
      <w:color w:val="5B9BD5"/>
      <w:kern w:val="20"/>
      <w:sz w:val="21"/>
      <w:szCs w:val="21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FC0E1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00" w:lineRule="exact"/>
      <w:ind w:left="2268" w:right="226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FC0E1A"/>
    <w:pPr>
      <w:keepNext/>
      <w:spacing w:after="0" w:line="300" w:lineRule="exact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FC0E1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00" w:lineRule="exact"/>
      <w:ind w:left="2835" w:right="2835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FC0E1A"/>
    <w:pPr>
      <w:keepNext/>
      <w:spacing w:after="0" w:line="300" w:lineRule="exact"/>
      <w:ind w:firstLine="567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FC0E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48"/>
      <w:szCs w:val="48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FC0E1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FC0E1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mallCaps/>
      <w:sz w:val="32"/>
      <w:szCs w:val="32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FC0E1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000000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Car Car Car Car Car1,Titre 1 Car Car Car3,Titre 1 Car Car Car Car Car Car Car1,Titre 1 Car Car Car Car3,Titre 1 Car Car Car Car Car Car Car Car Car1,Titre 11 Car1,Titre 1 Car Car1 Car1,Titre 1 Car Car Car1 Car1"/>
    <w:basedOn w:val="Policepardfaut"/>
    <w:link w:val="Titre1"/>
    <w:uiPriority w:val="99"/>
    <w:rsid w:val="00F95DD6"/>
    <w:rPr>
      <w:rFonts w:ascii="Calibri Light" w:hAnsi="Calibri Light" w:cs="Calibri Light"/>
      <w:caps/>
      <w:color w:val="5B9BD5"/>
      <w:kern w:val="20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FC0E1A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FC0E1A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FC0E1A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FC0E1A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FC0E1A"/>
    <w:rPr>
      <w:rFonts w:ascii="Times New Roman" w:hAnsi="Times New Roman" w:cs="Times New Roman"/>
      <w:snapToGrid w:val="0"/>
      <w:color w:val="000000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FC0E1A"/>
    <w:rPr>
      <w:rFonts w:ascii="Times New Roman" w:hAnsi="Times New Roman" w:cs="Times New Roman"/>
      <w:snapToGrid w:val="0"/>
      <w:color w:val="000000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FC0E1A"/>
    <w:rPr>
      <w:rFonts w:ascii="Times New Roman" w:hAnsi="Times New Roman" w:cs="Times New Roman"/>
      <w:b/>
      <w:bCs/>
      <w:smallCap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FC0E1A"/>
    <w:rPr>
      <w:rFonts w:ascii="Times New Roman" w:hAnsi="Times New Roman" w:cs="Times New Roman"/>
      <w:snapToGrid w:val="0"/>
      <w:color w:val="00000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7F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9E0"/>
  </w:style>
  <w:style w:type="paragraph" w:styleId="Pieddepage">
    <w:name w:val="footer"/>
    <w:basedOn w:val="Normal"/>
    <w:link w:val="PieddepageCar"/>
    <w:uiPriority w:val="99"/>
    <w:rsid w:val="007F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9E0"/>
  </w:style>
  <w:style w:type="character" w:styleId="Lienhypertexte">
    <w:name w:val="Hyperlink"/>
    <w:basedOn w:val="Policepardfaut"/>
    <w:uiPriority w:val="99"/>
    <w:rsid w:val="007F69E0"/>
    <w:rPr>
      <w:color w:val="0563C1"/>
      <w:u w:val="single"/>
    </w:rPr>
  </w:style>
  <w:style w:type="table" w:styleId="Grilledutableau">
    <w:name w:val="Table Grid"/>
    <w:basedOn w:val="TableauNormal"/>
    <w:uiPriority w:val="99"/>
    <w:rsid w:val="002B65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uCV">
    <w:name w:val="Date du C.V."/>
    <w:basedOn w:val="Normal"/>
    <w:uiPriority w:val="99"/>
    <w:rsid w:val="00A364F8"/>
    <w:pPr>
      <w:spacing w:before="40" w:after="40" w:line="288" w:lineRule="auto"/>
      <w:ind w:right="1440"/>
    </w:pPr>
    <w:rPr>
      <w:color w:val="595959"/>
      <w:kern w:val="20"/>
      <w:sz w:val="20"/>
      <w:szCs w:val="20"/>
      <w:lang w:eastAsia="fr-FR"/>
    </w:rPr>
  </w:style>
  <w:style w:type="character" w:customStyle="1" w:styleId="hps">
    <w:name w:val="hps"/>
    <w:basedOn w:val="Policepardfaut"/>
    <w:uiPriority w:val="99"/>
    <w:rsid w:val="00A364F8"/>
  </w:style>
  <w:style w:type="character" w:customStyle="1" w:styleId="shorttext">
    <w:name w:val="short_text"/>
    <w:basedOn w:val="Policepardfaut"/>
    <w:uiPriority w:val="99"/>
    <w:rsid w:val="00C63C84"/>
  </w:style>
  <w:style w:type="paragraph" w:styleId="Paragraphedeliste">
    <w:name w:val="List Paragraph"/>
    <w:basedOn w:val="Normal"/>
    <w:uiPriority w:val="99"/>
    <w:qFormat/>
    <w:rsid w:val="00C63C8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qFormat/>
    <w:rsid w:val="00FC0E1A"/>
    <w:pPr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C0E1A"/>
    <w:rPr>
      <w:rFonts w:ascii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FC0E1A"/>
  </w:style>
  <w:style w:type="paragraph" w:styleId="Corpsdetexte2">
    <w:name w:val="Body Text 2"/>
    <w:basedOn w:val="Normal"/>
    <w:link w:val="Corpsdetexte2Car"/>
    <w:uiPriority w:val="99"/>
    <w:rsid w:val="00FC0E1A"/>
    <w:pPr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C0E1A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FC0E1A"/>
    <w:pPr>
      <w:spacing w:after="0" w:line="30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C0E1A"/>
    <w:rPr>
      <w:rFonts w:ascii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FC0E1A"/>
    <w:pPr>
      <w:spacing w:after="0" w:line="30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C0E1A"/>
    <w:rPr>
      <w:rFonts w:ascii="Times New Roman" w:hAnsi="Times New 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FC0E1A"/>
    <w:pPr>
      <w:spacing w:after="0" w:line="300" w:lineRule="exact"/>
      <w:ind w:firstLine="567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C0E1A"/>
    <w:rPr>
      <w:rFonts w:ascii="Arial" w:hAnsi="Arial" w:cs="Arial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FC0E1A"/>
    <w:pPr>
      <w:spacing w:after="0" w:line="240" w:lineRule="auto"/>
    </w:pPr>
    <w:rPr>
      <w:rFonts w:ascii="Arial" w:eastAsia="Times New Roman" w:hAnsi="Arial" w:cs="Arial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0E1A"/>
    <w:rPr>
      <w:rFonts w:ascii="Arial" w:hAnsi="Arial" w:cs="Arial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rsid w:val="00FC0E1A"/>
    <w:rPr>
      <w:color w:val="800080"/>
      <w:u w:val="single"/>
    </w:rPr>
  </w:style>
  <w:style w:type="character" w:customStyle="1" w:styleId="Titre1Car1">
    <w:name w:val="Titre 1 Car1"/>
    <w:aliases w:val="Titre 1 Car Car2,Titre 1 Car Car Car Car Car,Titre 1 Car Car Car2,Titre 1 Car Car Car Car Car Car Car,Titre 1 Car Car Car Car2,Titre 1 Car Car Car Car Car Car Car Car Car,Titre 11 Car,Titre 1 Car Car1 Car,Titre 1 Car Car Car1 Car"/>
    <w:uiPriority w:val="99"/>
    <w:rsid w:val="00FC0E1A"/>
    <w:rPr>
      <w:b/>
      <w:bCs/>
      <w:sz w:val="24"/>
      <w:szCs w:val="24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FC0E1A"/>
    <w:pPr>
      <w:spacing w:after="0" w:line="48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fr-FR"/>
    </w:rPr>
  </w:style>
  <w:style w:type="character" w:customStyle="1" w:styleId="TitreCar">
    <w:name w:val="Titre Car"/>
    <w:basedOn w:val="Policepardfaut"/>
    <w:link w:val="Titre"/>
    <w:uiPriority w:val="99"/>
    <w:rsid w:val="00FC0E1A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customStyle="1" w:styleId="Body">
    <w:name w:val="Body"/>
    <w:uiPriority w:val="99"/>
    <w:rsid w:val="00FC0E1A"/>
    <w:rPr>
      <w:rFonts w:ascii="Helvetica" w:eastAsia="ヒラギノ角ゴ Pro W3" w:hAnsi="Helvetica" w:cs="Helvetic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C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rsid w:val="00FC0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0E1A"/>
    <w:rPr>
      <w:rFonts w:ascii="Courier New" w:eastAsia="SimSun" w:hAnsi="Courier New" w:cs="Courier New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rsid w:val="00FC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0E1A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FC0E1A"/>
    <w:rPr>
      <w:vertAlign w:val="superscript"/>
    </w:rPr>
  </w:style>
  <w:style w:type="character" w:styleId="Accentuation">
    <w:name w:val="Emphasis"/>
    <w:basedOn w:val="Policepardfaut"/>
    <w:uiPriority w:val="99"/>
    <w:qFormat/>
    <w:rsid w:val="00FC0E1A"/>
    <w:rPr>
      <w:i/>
      <w:iCs/>
    </w:rPr>
  </w:style>
  <w:style w:type="paragraph" w:customStyle="1" w:styleId="Default">
    <w:name w:val="Default"/>
    <w:uiPriority w:val="99"/>
    <w:rsid w:val="00FC0E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FC0E1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E1A"/>
    <w:rPr>
      <w:rFonts w:ascii="Tahoma" w:hAnsi="Tahoma" w:cs="Tahoma"/>
      <w:sz w:val="16"/>
      <w:szCs w:val="16"/>
      <w:lang w:eastAsia="fr-FR"/>
    </w:rPr>
  </w:style>
  <w:style w:type="character" w:customStyle="1" w:styleId="displaydatestatus">
    <w:name w:val="displaydatestatus"/>
    <w:basedOn w:val="Policepardfaut"/>
    <w:uiPriority w:val="99"/>
    <w:rsid w:val="00714436"/>
  </w:style>
  <w:style w:type="character" w:customStyle="1" w:styleId="italic">
    <w:name w:val="italic"/>
    <w:basedOn w:val="Policepardfaut"/>
    <w:uiPriority w:val="99"/>
    <w:rsid w:val="00714436"/>
  </w:style>
  <w:style w:type="paragraph" w:customStyle="1" w:styleId="Pa2">
    <w:name w:val="Pa2"/>
    <w:basedOn w:val="Default"/>
    <w:next w:val="Default"/>
    <w:uiPriority w:val="99"/>
    <w:rsid w:val="00A96CE0"/>
    <w:pPr>
      <w:spacing w:line="221" w:lineRule="atLeast"/>
    </w:pPr>
    <w:rPr>
      <w:rFonts w:ascii="Adobe Garamond Pro Bold" w:eastAsia="Calibri" w:hAnsi="Adobe Garamond Pro Bold" w:cs="Adobe Garamond Pro Bold"/>
      <w:color w:val="auto"/>
    </w:rPr>
  </w:style>
  <w:style w:type="character" w:customStyle="1" w:styleId="A6">
    <w:name w:val="A6"/>
    <w:uiPriority w:val="99"/>
    <w:rsid w:val="00A96CE0"/>
    <w:rPr>
      <w:color w:val="000000"/>
      <w:sz w:val="18"/>
      <w:szCs w:val="18"/>
    </w:rPr>
  </w:style>
  <w:style w:type="paragraph" w:customStyle="1" w:styleId="Textepuce1">
    <w:name w:val="Texte puce 1"/>
    <w:basedOn w:val="Paragraphedeliste"/>
    <w:semiHidden/>
    <w:rsid w:val="005A5D18"/>
    <w:pPr>
      <w:numPr>
        <w:numId w:val="8"/>
      </w:numPr>
      <w:spacing w:after="0" w:line="260" w:lineRule="atLeast"/>
      <w:ind w:left="142" w:hanging="142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intituldestinataire">
    <w:name w:val="intitulé destinataire"/>
    <w:basedOn w:val="Normal"/>
    <w:qFormat/>
    <w:rsid w:val="005A5D18"/>
    <w:pPr>
      <w:framePr w:wrap="around" w:hAnchor="margin" w:yAlign="top"/>
      <w:spacing w:after="0" w:line="250" w:lineRule="exact"/>
    </w:pPr>
    <w:rPr>
      <w:rFonts w:asciiTheme="minorHAnsi" w:eastAsia="Times New Roman" w:hAnsi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5A5D18"/>
    <w:pPr>
      <w:framePr w:w="5670" w:h="284" w:wrap="notBeside" w:hAnchor="margin" w:yAlign="bottom" w:anchorLock="1"/>
      <w:spacing w:after="0" w:line="250" w:lineRule="exact"/>
    </w:pPr>
    <w:rPr>
      <w:rFonts w:asciiTheme="minorHAnsi" w:eastAsia="Times New Roman" w:hAnsiTheme="minorHAnsi" w:cs="Times New Roman"/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5A5D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llCapsHeading">
    <w:name w:val="All Caps Heading"/>
    <w:basedOn w:val="Normal"/>
    <w:rsid w:val="005A5D18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A5D1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5D18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5D18"/>
    <w:rPr>
      <w:rFonts w:asciiTheme="minorHAnsi" w:eastAsia="Times New Roman" w:hAnsiTheme="minorHAns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D18"/>
    <w:rPr>
      <w:rFonts w:asciiTheme="minorHAnsi" w:eastAsia="Times New Roman" w:hAnsiTheme="minorHAnsi"/>
      <w:b/>
      <w:bCs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5A5D18"/>
    <w:rPr>
      <w:rFonts w:asciiTheme="minorHAnsi" w:eastAsia="Times New Roman" w:hAnsiTheme="minorHAnsi"/>
      <w:sz w:val="20"/>
      <w:szCs w:val="20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5A5D18"/>
    <w:pPr>
      <w:spacing w:line="240" w:lineRule="atLeast"/>
    </w:pPr>
    <w:rPr>
      <w:rFonts w:asciiTheme="minorHAnsi" w:eastAsia="Times New Roman" w:hAnsi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5A5D18"/>
    <w:rPr>
      <w:rFonts w:cs="Times New Roman"/>
      <w:b/>
    </w:rPr>
  </w:style>
  <w:style w:type="character" w:customStyle="1" w:styleId="highlight">
    <w:name w:val="highlight"/>
    <w:basedOn w:val="Policepardfaut"/>
    <w:rsid w:val="005A5D18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5A5D1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5A5D1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A5D1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-Accentuation3">
    <w:name w:val="Grid Table 4 Accent 3"/>
    <w:basedOn w:val="TableauNormal"/>
    <w:uiPriority w:val="49"/>
    <w:rsid w:val="005A5D18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numbering" w:customStyle="1" w:styleId="Aucuneliste1">
    <w:name w:val="Aucune liste1"/>
    <w:next w:val="Aucuneliste"/>
    <w:uiPriority w:val="99"/>
    <w:semiHidden/>
    <w:unhideWhenUsed/>
    <w:rsid w:val="005A5D18"/>
  </w:style>
  <w:style w:type="table" w:customStyle="1" w:styleId="TableNormal1">
    <w:name w:val="Table Normal1"/>
    <w:uiPriority w:val="2"/>
    <w:semiHidden/>
    <w:unhideWhenUsed/>
    <w:qFormat/>
    <w:rsid w:val="005A5D18"/>
    <w:pPr>
      <w:widowControl w:val="0"/>
    </w:pPr>
    <w:rPr>
      <w:rFonts w:asciiTheme="minorHAnsi" w:hAnsi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A5D18"/>
    <w:rPr>
      <w:rFonts w:asciiTheme="minorHAnsi" w:eastAsia="Times New Roman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4-Accentuation31">
    <w:name w:val="Tableau Grille 4 - Accentuation 31"/>
    <w:basedOn w:val="TableauNormal"/>
    <w:next w:val="TableauGrille4-Accentuation3"/>
    <w:uiPriority w:val="49"/>
    <w:rsid w:val="005A5D18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label">
    <w:name w:val="label"/>
    <w:basedOn w:val="Policepardfaut"/>
    <w:rsid w:val="00700F12"/>
  </w:style>
  <w:style w:type="character" w:customStyle="1" w:styleId="anchor-text">
    <w:name w:val="anchor-text"/>
    <w:basedOn w:val="Policepardfaut"/>
    <w:rsid w:val="00D63C7D"/>
  </w:style>
  <w:style w:type="character" w:customStyle="1" w:styleId="identifier">
    <w:name w:val="identifier"/>
    <w:basedOn w:val="Policepardfaut"/>
    <w:rsid w:val="0022107C"/>
  </w:style>
  <w:style w:type="character" w:customStyle="1" w:styleId="id-label">
    <w:name w:val="id-label"/>
    <w:basedOn w:val="Policepardfaut"/>
    <w:rsid w:val="0022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27/anthranz/2023/17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4909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Hélène Coqueugniot</dc:creator>
  <cp:keywords/>
  <dc:description/>
  <cp:lastModifiedBy>Hélène Coqueugniot</cp:lastModifiedBy>
  <cp:revision>4</cp:revision>
  <dcterms:created xsi:type="dcterms:W3CDTF">2024-10-02T12:39:00Z</dcterms:created>
  <dcterms:modified xsi:type="dcterms:W3CDTF">2024-10-02T12:45:00Z</dcterms:modified>
</cp:coreProperties>
</file>